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sz w:val="28"/>
          <w:szCs w:val="28"/>
        </w:rPr>
        <w:id w:val="-613831093"/>
        <w:docPartObj>
          <w:docPartGallery w:val="Cover Pages"/>
          <w:docPartUnique/>
        </w:docPartObj>
      </w:sdtPr>
      <w:sdtEndPr/>
      <w:sdtContent>
        <w:p w:rsidR="00B8639C" w:rsidRDefault="00B8639C"/>
        <w:p w:rsidR="00B8639C" w:rsidRDefault="00B8639C"/>
        <w:p w:rsidR="00B8639C" w:rsidRDefault="00B8639C"/>
        <w:p w:rsidR="00B8639C" w:rsidRDefault="00B8639C"/>
        <w:p w:rsidR="00B8639C" w:rsidRDefault="00B8639C"/>
        <w:p w:rsidR="0007048F" w:rsidRDefault="0007048F"/>
        <w:p w:rsidR="0007048F" w:rsidRDefault="0007048F"/>
        <w:p w:rsidR="0007048F" w:rsidRDefault="0007048F">
          <w:r w:rsidRPr="0007048F">
            <w:rPr>
              <w:rStyle w:val="BookTitle"/>
              <w:noProof/>
              <w:sz w:val="84"/>
              <w:szCs w:val="84"/>
            </w:rPr>
            <mc:AlternateContent>
              <mc:Choice Requires="wps">
                <w:drawing>
                  <wp:anchor distT="0" distB="0" distL="114300" distR="114300" simplePos="0" relativeHeight="251686400" behindDoc="0" locked="0" layoutInCell="1" allowOverlap="1" wp14:anchorId="4868C5A6" wp14:editId="76733BB5">
                    <wp:simplePos x="0" y="0"/>
                    <wp:positionH relativeFrom="column">
                      <wp:posOffset>-344032</wp:posOffset>
                    </wp:positionH>
                    <wp:positionV relativeFrom="paragraph">
                      <wp:posOffset>217032</wp:posOffset>
                    </wp:positionV>
                    <wp:extent cx="6952615" cy="127635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615" cy="1276350"/>
                            </a:xfrm>
                            <a:prstGeom prst="rect">
                              <a:avLst/>
                            </a:prstGeom>
                            <a:noFill/>
                            <a:ln w="9525">
                              <a:noFill/>
                              <a:miter lim="800000"/>
                              <a:headEnd/>
                              <a:tailEnd/>
                            </a:ln>
                          </wps:spPr>
                          <wps:txbx>
                            <w:txbxContent>
                              <w:p w:rsidR="00F73BDA" w:rsidRPr="00B8790E" w:rsidRDefault="00F73BDA" w:rsidP="0007048F">
                                <w:pPr>
                                  <w:spacing w:line="840" w:lineRule="exact"/>
                                  <w:rPr>
                                    <w:rStyle w:val="BookTitle"/>
                                    <w:sz w:val="84"/>
                                    <w:szCs w:val="84"/>
                                  </w:rPr>
                                </w:pPr>
                                <w:r>
                                  <w:rPr>
                                    <w:rStyle w:val="BookTitle"/>
                                    <w:sz w:val="84"/>
                                    <w:szCs w:val="84"/>
                                  </w:rPr>
                                  <w:t xml:space="preserve">Privileged </w:t>
                                </w:r>
                                <w:r w:rsidRPr="00B8790E">
                                  <w:rPr>
                                    <w:rStyle w:val="BookTitle"/>
                                    <w:sz w:val="84"/>
                                    <w:szCs w:val="84"/>
                                  </w:rPr>
                                  <w:t>Password Security Policy Template</w:t>
                                </w:r>
                              </w:p>
                              <w:p w:rsidR="00F73BDA" w:rsidRDefault="00F73BD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868C5A6" id="_x0000_t202" coordsize="21600,21600" o:spt="202" path="m,l,21600r21600,l21600,xe">
                    <v:stroke joinstyle="miter"/>
                    <v:path gradientshapeok="t" o:connecttype="rect"/>
                  </v:shapetype>
                  <v:shape id="Text Box 2" o:spid="_x0000_s1026" type="#_x0000_t202" style="position:absolute;margin-left:-27.1pt;margin-top:17.1pt;width:547.45pt;height:10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" filled="f" stroked="f">
                    <v:textbox>
                      <w:txbxContent>
                        <w:p w:rsidR="00F73BDA" w:rsidRPr="00B8790E" w:rsidRDefault="00F73BDA" w:rsidP="0007048F">
                          <w:pPr>
                            <w:spacing w:line="840" w:lineRule="exact"/>
                            <w:rPr>
                              <w:rStyle w:val="BookTitle"/>
                              <w:sz w:val="84"/>
                              <w:szCs w:val="84"/>
                            </w:rPr>
                          </w:pPr>
                          <w:r>
                            <w:rPr>
                              <w:rStyle w:val="BookTitle"/>
                              <w:sz w:val="84"/>
                              <w:szCs w:val="84"/>
                            </w:rPr>
                            <w:t xml:space="preserve">Privileged </w:t>
                          </w:r>
                          <w:r w:rsidRPr="00B8790E">
                            <w:rPr>
                              <w:rStyle w:val="BookTitle"/>
                              <w:sz w:val="84"/>
                              <w:szCs w:val="84"/>
                            </w:rPr>
                            <w:t>Password Security Policy Template</w:t>
                          </w:r>
                        </w:p>
                        <w:p w:rsidR="00F73BDA" w:rsidRDefault="00F73BDA"/>
                      </w:txbxContent>
                    </v:textbox>
                    <w10:wrap type="topAndBottom"/>
                  </v:shape>
                </w:pict>
              </mc:Fallback>
            </mc:AlternateContent>
          </w:r>
        </w:p>
        <w:p w:rsidR="0007048F" w:rsidRDefault="0007048F"/>
        <w:p w:rsidR="00B8639C" w:rsidRDefault="00B8639C"/>
        <w:p w:rsidR="00B8639C" w:rsidRDefault="00B8639C"/>
        <w:p w:rsidR="00B8639C" w:rsidRDefault="00B8639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15"/>
            <w:gridCol w:w="3341"/>
          </w:tblGrid>
          <w:tr w:rsidR="00B8639C" w:rsidRPr="00450451" w:rsidTr="0007048F">
            <w:trPr>
              <w:trHeight w:val="819"/>
            </w:trPr>
            <w:tc>
              <w:tcPr>
                <w:tcW w:w="3192" w:type="dxa"/>
              </w:tcPr>
              <w:p w:rsidR="00450451" w:rsidRPr="00450451" w:rsidRDefault="00450451" w:rsidP="00CA7C13">
                <w:pPr>
                  <w:pStyle w:val="TemplateInformation"/>
                </w:pPr>
                <w:r w:rsidRPr="00450451">
                  <w:t xml:space="preserve">Policy # </w:t>
                </w:r>
              </w:p>
              <w:p w:rsidR="00B8639C" w:rsidRPr="00CA7C13" w:rsidRDefault="00450451" w:rsidP="00CA7C13">
                <w:pPr>
                  <w:pStyle w:val="TemplateInformation"/>
                  <w:rPr>
                    <w:b w:val="0"/>
                  </w:rPr>
                </w:pPr>
                <w:r w:rsidRPr="00CA7C13">
                  <w:rPr>
                    <w:b w:val="0"/>
                    <w:highlight w:val="yellow"/>
                  </w:rPr>
                  <w:t>############</w:t>
                </w:r>
              </w:p>
            </w:tc>
            <w:tc>
              <w:tcPr>
                <w:tcW w:w="3192" w:type="dxa"/>
              </w:tcPr>
              <w:p w:rsidR="00B8639C" w:rsidRPr="00450451" w:rsidRDefault="00450451" w:rsidP="00CA7C13">
                <w:pPr>
                  <w:pStyle w:val="TemplateInformation"/>
                </w:pPr>
                <w:r w:rsidRPr="00450451">
                  <w:t>Effective Date</w:t>
                </w:r>
              </w:p>
              <w:p w:rsidR="00450451" w:rsidRPr="00CA7C13" w:rsidRDefault="00450451" w:rsidP="00CA7C13">
                <w:pPr>
                  <w:pStyle w:val="TemplateInformation"/>
                  <w:rPr>
                    <w:b w:val="0"/>
                  </w:rPr>
                </w:pPr>
                <w:r w:rsidRPr="00CA7C13">
                  <w:rPr>
                    <w:b w:val="0"/>
                    <w:highlight w:val="yellow"/>
                  </w:rPr>
                  <w:t>DD/MM/YYYY</w:t>
                </w:r>
              </w:p>
            </w:tc>
            <w:tc>
              <w:tcPr>
                <w:tcW w:w="3192" w:type="dxa"/>
              </w:tcPr>
              <w:p w:rsidR="00B8639C" w:rsidRPr="00450451" w:rsidRDefault="00450451" w:rsidP="00CA7C13">
                <w:pPr>
                  <w:pStyle w:val="TemplateInformation"/>
                </w:pPr>
                <w:r w:rsidRPr="00450451">
                  <w:t>Email</w:t>
                </w:r>
              </w:p>
              <w:p w:rsidR="00450451" w:rsidRPr="00CA7C13" w:rsidRDefault="00450451" w:rsidP="00CA7C13">
                <w:pPr>
                  <w:pStyle w:val="TemplateInformation"/>
                  <w:rPr>
                    <w:b w:val="0"/>
                  </w:rPr>
                </w:pPr>
                <w:r w:rsidRPr="00CA7C13">
                  <w:rPr>
                    <w:b w:val="0"/>
                    <w:highlight w:val="yellow"/>
                  </w:rPr>
                  <w:t>policycontact@company.com</w:t>
                </w:r>
              </w:p>
            </w:tc>
          </w:tr>
          <w:tr w:rsidR="00B8639C" w:rsidRPr="00450451" w:rsidTr="0007048F">
            <w:trPr>
              <w:trHeight w:val="99"/>
            </w:trPr>
            <w:tc>
              <w:tcPr>
                <w:tcW w:w="3192" w:type="dxa"/>
              </w:tcPr>
              <w:p w:rsidR="00B8639C" w:rsidRPr="00450451" w:rsidRDefault="00450451" w:rsidP="00CA7C13">
                <w:pPr>
                  <w:pStyle w:val="TemplateInformation"/>
                </w:pPr>
                <w:r w:rsidRPr="00450451">
                  <w:t>Version</w:t>
                </w:r>
              </w:p>
              <w:p w:rsidR="00450451" w:rsidRPr="00CA7C13" w:rsidRDefault="00450451" w:rsidP="00CA7C13">
                <w:pPr>
                  <w:pStyle w:val="TemplateInformation"/>
                  <w:rPr>
                    <w:b w:val="0"/>
                  </w:rPr>
                </w:pPr>
                <w:r w:rsidRPr="00CA7C13">
                  <w:rPr>
                    <w:b w:val="0"/>
                    <w:highlight w:val="yellow"/>
                  </w:rPr>
                  <w:t>1.0</w:t>
                </w:r>
              </w:p>
            </w:tc>
            <w:tc>
              <w:tcPr>
                <w:tcW w:w="3192" w:type="dxa"/>
              </w:tcPr>
              <w:p w:rsidR="00B8639C" w:rsidRPr="00450451" w:rsidRDefault="00450451" w:rsidP="00CA7C13">
                <w:pPr>
                  <w:pStyle w:val="TemplateInformation"/>
                </w:pPr>
                <w:r w:rsidRPr="00450451">
                  <w:t>Contact</w:t>
                </w:r>
              </w:p>
              <w:p w:rsidR="00450451" w:rsidRPr="00CA7C13" w:rsidRDefault="00450451" w:rsidP="00CA7C13">
                <w:pPr>
                  <w:pStyle w:val="TemplateInformation"/>
                  <w:rPr>
                    <w:b w:val="0"/>
                  </w:rPr>
                </w:pPr>
                <w:r w:rsidRPr="00CA7C13">
                  <w:rPr>
                    <w:b w:val="0"/>
                    <w:highlight w:val="yellow"/>
                  </w:rPr>
                  <w:t>Policy Contact</w:t>
                </w:r>
              </w:p>
            </w:tc>
            <w:tc>
              <w:tcPr>
                <w:tcW w:w="3192" w:type="dxa"/>
              </w:tcPr>
              <w:p w:rsidR="00B8639C" w:rsidRPr="00450451" w:rsidRDefault="00450451" w:rsidP="00CA7C13">
                <w:pPr>
                  <w:pStyle w:val="TemplateInformation"/>
                </w:pPr>
                <w:r w:rsidRPr="00450451">
                  <w:t>Phone</w:t>
                </w:r>
              </w:p>
              <w:p w:rsidR="00450451" w:rsidRPr="00CA7C13" w:rsidRDefault="00450451" w:rsidP="00CA7C13">
                <w:pPr>
                  <w:pStyle w:val="TemplateInformation"/>
                  <w:rPr>
                    <w:b w:val="0"/>
                  </w:rPr>
                </w:pPr>
                <w:r w:rsidRPr="00CA7C13">
                  <w:rPr>
                    <w:b w:val="0"/>
                    <w:highlight w:val="yellow"/>
                  </w:rPr>
                  <w:t>888.641.50</w:t>
                </w:r>
                <w:r w:rsidR="00BF568C">
                  <w:rPr>
                    <w:b w:val="0"/>
                    <w:highlight w:val="yellow"/>
                  </w:rPr>
                  <w:t>0</w:t>
                </w:r>
                <w:r w:rsidRPr="00CA7C13">
                  <w:rPr>
                    <w:b w:val="0"/>
                    <w:highlight w:val="yellow"/>
                  </w:rPr>
                  <w:t>0</w:t>
                </w:r>
              </w:p>
            </w:tc>
          </w:tr>
        </w:tbl>
        <w:p w:rsidR="0007048F" w:rsidRDefault="0007048F"/>
        <w:p w:rsidR="0007048F" w:rsidRDefault="0007048F"/>
        <w:p w:rsidR="0007048F" w:rsidRDefault="0007048F"/>
        <w:p w:rsidR="0007048F" w:rsidRDefault="0007048F"/>
        <w:p w:rsidR="0007048F" w:rsidRDefault="0007048F"/>
        <w:p w:rsidR="005D7D26" w:rsidRDefault="005D7D26">
          <w:r>
            <w:rPr>
              <w:noProof/>
            </w:rPr>
            <mc:AlternateContent>
              <mc:Choice Requires="wps">
                <w:drawing>
                  <wp:anchor distT="0" distB="0" distL="114300" distR="114300" simplePos="0" relativeHeight="251660800" behindDoc="0" locked="0" layoutInCell="1" allowOverlap="1" wp14:anchorId="3DC676C1" wp14:editId="01C6A874">
                    <wp:simplePos x="0" y="0"/>
                    <wp:positionH relativeFrom="margin">
                      <wp:posOffset>7629525</wp:posOffset>
                    </wp:positionH>
                    <wp:positionV relativeFrom="page">
                      <wp:posOffset>878840</wp:posOffset>
                    </wp:positionV>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3BDA" w:rsidRDefault="00F73BDA">
                                <w:pPr>
                                  <w:pStyle w:val="NoSpacing"/>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DC676C1" id="Rectangle 132" o:spid="_x0000_s1027" style="position:absolute;margin-left:600.75pt;margin-top:69.2pt;width:46.8pt;height:77.75pt;z-index:251660800;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" fillcolor="#4f81bd [3204]" stroked="f" strokeweight="2pt">
                    <v:path arrowok="t"/>
                    <o:lock v:ext="edit" aspectratio="t"/>
                    <v:textbox inset="3.6pt,,3.6pt">
                      <w:txbxContent>
                        <w:p w:rsidR="00F73BDA" w:rsidRDefault="00F73BDA">
                          <w:pPr>
                            <w:pStyle w:val="NoSpacing"/>
                            <w:jc w:val="right"/>
                            <w:rPr>
                              <w:color w:val="FFFFFF" w:themeColor="background1"/>
                              <w:sz w:val="24"/>
                              <w:szCs w:val="24"/>
                            </w:rPr>
                          </w:pPr>
                        </w:p>
                      </w:txbxContent>
                    </v:textbox>
                    <w10:wrap anchorx="margin" anchory="page"/>
                  </v:rect>
                </w:pict>
              </mc:Fallback>
            </mc:AlternateContent>
          </w:r>
        </w:p>
        <w:p w:rsidR="00450451" w:rsidRDefault="00450451"/>
        <w:p w:rsidR="00450451" w:rsidRPr="00CA7C13" w:rsidRDefault="00450451" w:rsidP="00CA7C13">
          <w:pPr>
            <w:pStyle w:val="AboutSection"/>
            <w:rPr>
              <w:b w:val="0"/>
              <w:sz w:val="24"/>
              <w:szCs w:val="24"/>
            </w:rPr>
          </w:pPr>
          <w:r w:rsidRPr="00450451">
            <w:t>About this Template</w:t>
          </w:r>
          <w:r w:rsidRPr="00450451">
            <w:cr/>
          </w:r>
          <w:r w:rsidRPr="00450451">
            <w:cr/>
          </w:r>
          <w:r w:rsidRPr="00CA7C13">
            <w:rPr>
              <w:b w:val="0"/>
              <w:sz w:val="24"/>
              <w:szCs w:val="24"/>
            </w:rPr>
            <w:t>This sample security policy can be used as a starting point template for a privileged account management policy for your organization.  Privileged accounts present a much greater risk than typical user accounts and thus require a higher level of control.  The policy is divided into several sections according</w:t>
          </w:r>
          <w:r w:rsidR="00F73BDA">
            <w:rPr>
              <w:b w:val="0"/>
              <w:sz w:val="24"/>
              <w:szCs w:val="24"/>
            </w:rPr>
            <w:t xml:space="preserve"> to</w:t>
          </w:r>
          <w:r w:rsidRPr="00CA7C13">
            <w:rPr>
              <w:b w:val="0"/>
              <w:sz w:val="24"/>
              <w:szCs w:val="24"/>
            </w:rPr>
            <w:t xml:space="preserve"> the common governance areas regarding privileged accounts. It contains over 40 pre-written information security </w:t>
          </w:r>
          <w:r w:rsidR="00284CA1">
            <w:rPr>
              <w:b w:val="0"/>
              <w:sz w:val="24"/>
              <w:szCs w:val="24"/>
            </w:rPr>
            <w:t>statements</w:t>
          </w:r>
          <w:r w:rsidRPr="00CA7C13">
            <w:rPr>
              <w:b w:val="0"/>
              <w:sz w:val="24"/>
              <w:szCs w:val="24"/>
            </w:rPr>
            <w:t xml:space="preserve">.   Organizations can remove policy statements that do not apply or fit the organization’s governance requirements. </w:t>
          </w:r>
          <w:r w:rsidRPr="00CA7C13">
            <w:rPr>
              <w:b w:val="0"/>
              <w:sz w:val="24"/>
              <w:szCs w:val="24"/>
            </w:rPr>
            <w:cr/>
          </w:r>
        </w:p>
        <w:p w:rsidR="005D7D26" w:rsidRDefault="00942269" w:rsidP="0007048F">
          <w:pPr>
            <w:pStyle w:val="AboutSection"/>
            <w:rPr>
              <w:color w:val="00527A"/>
              <w:sz w:val="20"/>
              <w:szCs w:val="20"/>
            </w:rPr>
          </w:pPr>
          <w:r w:rsidRPr="00CA7C13">
            <w:rPr>
              <w:b w:val="0"/>
              <w:noProof/>
              <w:sz w:val="24"/>
              <w:szCs w:val="24"/>
            </w:rPr>
            <w:drawing>
              <wp:anchor distT="0" distB="0" distL="114300" distR="114300" simplePos="0" relativeHeight="251661824" behindDoc="1" locked="0" layoutInCell="1" allowOverlap="1" wp14:anchorId="3D39118E" wp14:editId="51633CE5">
                <wp:simplePos x="0" y="0"/>
                <wp:positionH relativeFrom="column">
                  <wp:posOffset>0</wp:posOffset>
                </wp:positionH>
                <wp:positionV relativeFrom="paragraph">
                  <wp:align>center</wp:align>
                </wp:positionV>
                <wp:extent cx="819150" cy="885825"/>
                <wp:effectExtent l="0" t="0" r="0" b="9525"/>
                <wp:wrapTight wrapText="bothSides">
                  <wp:wrapPolygon edited="0">
                    <wp:start x="0" y="0"/>
                    <wp:lineTo x="0" y="21368"/>
                    <wp:lineTo x="21098" y="21368"/>
                    <wp:lineTo x="21098" y="0"/>
                    <wp:lineTo x="0" y="0"/>
                  </wp:wrapPolygon>
                </wp:wrapTight>
                <wp:docPr id="4" name="Picture 2" descr="C:\Users\jfrankel\AppData\Local\Microsoft\Windows\INetCache\Content.Word\ISlogo120x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frankel\AppData\Local\Microsoft\Windows\INetCache\Content.Word\ISlogo120x1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50451" w:rsidRPr="00CA7C13">
            <w:rPr>
              <w:b w:val="0"/>
              <w:sz w:val="24"/>
              <w:szCs w:val="24"/>
            </w:rPr>
            <w:cr/>
            <w:t>This template is structured using the “Best Practices Security Policy Template” from Information Shield. The template has been used by well over 1000 organizations.</w:t>
          </w:r>
        </w:p>
      </w:sdtContent>
    </w:sdt>
    <w:p w:rsidR="003B0497" w:rsidRPr="00411D83" w:rsidRDefault="003B0497" w:rsidP="00975083">
      <w:pPr>
        <w:pStyle w:val="PolicyHeaderLabel"/>
      </w:pPr>
    </w:p>
    <w:p w:rsidR="00D13DA3" w:rsidRDefault="00D13DA3"/>
    <w:p w:rsidR="0085160B" w:rsidRDefault="002B0350" w:rsidP="0012289C">
      <w:pPr>
        <w:pStyle w:val="TOC1"/>
        <w:rPr>
          <w:rStyle w:val="Strong"/>
        </w:rPr>
      </w:pPr>
      <w:r w:rsidRPr="0012289C">
        <w:rPr>
          <w:rStyle w:val="Strong"/>
        </w:rPr>
        <w:lastRenderedPageBreak/>
        <w:t>Table of Contents</w:t>
      </w:r>
    </w:p>
    <w:p w:rsidR="0012289C" w:rsidRPr="0012289C" w:rsidRDefault="0012289C" w:rsidP="0012289C"/>
    <w:p w:rsidR="00FE03AC" w:rsidRDefault="00AF619A" w:rsidP="0012289C">
      <w:pPr>
        <w:pStyle w:val="TOC1"/>
        <w:rPr>
          <w:noProof/>
        </w:rPr>
      </w:pPr>
      <w:r w:rsidRPr="002C4F39">
        <w:rPr>
          <w:sz w:val="24"/>
          <w:szCs w:val="24"/>
        </w:rPr>
        <w:t xml:space="preserve">Policy Information and </w:t>
      </w:r>
      <w:r w:rsidR="008D66E5">
        <w:rPr>
          <w:sz w:val="24"/>
          <w:szCs w:val="24"/>
        </w:rPr>
        <w:t>About this Template</w:t>
      </w:r>
      <w:r w:rsidR="00FB511B" w:rsidRPr="002C4F39">
        <w:rPr>
          <w:sz w:val="24"/>
          <w:szCs w:val="24"/>
        </w:rPr>
        <w:fldChar w:fldCharType="begin"/>
      </w:r>
      <w:r w:rsidR="00FB511B" w:rsidRPr="002C4F39">
        <w:rPr>
          <w:sz w:val="24"/>
          <w:szCs w:val="24"/>
        </w:rPr>
        <w:instrText xml:space="preserve"> TOC \o "1-1" \h \z \u \t "Heading 3,2" </w:instrText>
      </w:r>
      <w:r w:rsidR="00FB511B" w:rsidRPr="002C4F39">
        <w:rPr>
          <w:sz w:val="24"/>
          <w:szCs w:val="24"/>
        </w:rPr>
        <w:fldChar w:fldCharType="separate"/>
      </w:r>
    </w:p>
    <w:p w:rsidR="00FE03AC" w:rsidRDefault="00A07056">
      <w:pPr>
        <w:pStyle w:val="TOC2"/>
        <w:tabs>
          <w:tab w:val="right" w:leader="dot" w:pos="9350"/>
        </w:tabs>
        <w:rPr>
          <w:rFonts w:asciiTheme="minorHAnsi" w:eastAsiaTheme="minorEastAsia" w:hAnsiTheme="minorHAnsi" w:cstheme="minorBidi"/>
          <w:noProof/>
          <w:szCs w:val="22"/>
        </w:rPr>
      </w:pPr>
      <w:hyperlink w:anchor="_Toc431455544" w:history="1">
        <w:r w:rsidR="00FE03AC" w:rsidRPr="00044F0B">
          <w:rPr>
            <w:rStyle w:val="Hyperlink"/>
            <w:noProof/>
          </w:rPr>
          <w:t>Customizing the Template</w:t>
        </w:r>
        <w:r w:rsidR="00FE03AC">
          <w:rPr>
            <w:noProof/>
            <w:webHidden/>
          </w:rPr>
          <w:tab/>
        </w:r>
        <w:r w:rsidR="00FE03AC">
          <w:rPr>
            <w:noProof/>
            <w:webHidden/>
          </w:rPr>
          <w:fldChar w:fldCharType="begin"/>
        </w:r>
        <w:r w:rsidR="00FE03AC">
          <w:rPr>
            <w:noProof/>
            <w:webHidden/>
          </w:rPr>
          <w:instrText xml:space="preserve"> PAGEREF _Toc431455544 \h </w:instrText>
        </w:r>
        <w:r w:rsidR="00FE03AC">
          <w:rPr>
            <w:noProof/>
            <w:webHidden/>
          </w:rPr>
        </w:r>
        <w:r w:rsidR="00FE03AC">
          <w:rPr>
            <w:noProof/>
            <w:webHidden/>
          </w:rPr>
          <w:fldChar w:fldCharType="separate"/>
        </w:r>
        <w:r w:rsidR="00FE03AC">
          <w:rPr>
            <w:noProof/>
            <w:webHidden/>
          </w:rPr>
          <w:t>2</w:t>
        </w:r>
        <w:r w:rsidR="00FE03AC">
          <w:rPr>
            <w:noProof/>
            <w:webHidden/>
          </w:rPr>
          <w:fldChar w:fldCharType="end"/>
        </w:r>
      </w:hyperlink>
    </w:p>
    <w:p w:rsidR="00FE03AC" w:rsidRDefault="00A07056">
      <w:pPr>
        <w:pStyle w:val="TOC2"/>
        <w:tabs>
          <w:tab w:val="right" w:leader="dot" w:pos="9350"/>
        </w:tabs>
        <w:rPr>
          <w:rFonts w:asciiTheme="minorHAnsi" w:eastAsiaTheme="minorEastAsia" w:hAnsiTheme="minorHAnsi" w:cstheme="minorBidi"/>
          <w:noProof/>
          <w:szCs w:val="22"/>
        </w:rPr>
      </w:pPr>
      <w:hyperlink w:anchor="_Toc431455545" w:history="1">
        <w:r w:rsidR="00FE03AC" w:rsidRPr="00044F0B">
          <w:rPr>
            <w:rStyle w:val="Hyperlink"/>
            <w:noProof/>
          </w:rPr>
          <w:t>Disclaimer</w:t>
        </w:r>
        <w:bookmarkStart w:id="0" w:name="_GoBack"/>
        <w:bookmarkEnd w:id="0"/>
        <w:r w:rsidR="00FE03AC">
          <w:rPr>
            <w:noProof/>
            <w:webHidden/>
          </w:rPr>
          <w:tab/>
        </w:r>
        <w:r w:rsidR="00FE03AC">
          <w:rPr>
            <w:noProof/>
            <w:webHidden/>
          </w:rPr>
          <w:fldChar w:fldCharType="begin"/>
        </w:r>
        <w:r w:rsidR="00FE03AC">
          <w:rPr>
            <w:noProof/>
            <w:webHidden/>
          </w:rPr>
          <w:instrText xml:space="preserve"> PAGEREF _Toc431455545 \h </w:instrText>
        </w:r>
        <w:r w:rsidR="00FE03AC">
          <w:rPr>
            <w:noProof/>
            <w:webHidden/>
          </w:rPr>
        </w:r>
        <w:r w:rsidR="00FE03AC">
          <w:rPr>
            <w:noProof/>
            <w:webHidden/>
          </w:rPr>
          <w:fldChar w:fldCharType="separate"/>
        </w:r>
        <w:r w:rsidR="00FE03AC">
          <w:rPr>
            <w:noProof/>
            <w:webHidden/>
          </w:rPr>
          <w:t>2</w:t>
        </w:r>
        <w:r w:rsidR="00FE03AC">
          <w:rPr>
            <w:noProof/>
            <w:webHidden/>
          </w:rPr>
          <w:fldChar w:fldCharType="end"/>
        </w:r>
      </w:hyperlink>
    </w:p>
    <w:p w:rsidR="00FE03AC" w:rsidRDefault="00A07056">
      <w:pPr>
        <w:pStyle w:val="TOC2"/>
        <w:tabs>
          <w:tab w:val="right" w:leader="dot" w:pos="9350"/>
        </w:tabs>
        <w:rPr>
          <w:rFonts w:asciiTheme="minorHAnsi" w:eastAsiaTheme="minorEastAsia" w:hAnsiTheme="minorHAnsi" w:cstheme="minorBidi"/>
          <w:noProof/>
          <w:szCs w:val="22"/>
        </w:rPr>
      </w:pPr>
      <w:hyperlink w:anchor="_Toc431455546" w:history="1">
        <w:r w:rsidR="00FE03AC" w:rsidRPr="00044F0B">
          <w:rPr>
            <w:rStyle w:val="Hyperlink"/>
            <w:noProof/>
          </w:rPr>
          <w:t>Support</w:t>
        </w:r>
        <w:r w:rsidR="00FE03AC">
          <w:rPr>
            <w:noProof/>
            <w:webHidden/>
          </w:rPr>
          <w:tab/>
        </w:r>
        <w:r w:rsidR="00FE03AC">
          <w:rPr>
            <w:noProof/>
            <w:webHidden/>
          </w:rPr>
          <w:fldChar w:fldCharType="begin"/>
        </w:r>
        <w:r w:rsidR="00FE03AC">
          <w:rPr>
            <w:noProof/>
            <w:webHidden/>
          </w:rPr>
          <w:instrText xml:space="preserve"> PAGEREF _Toc431455546 \h </w:instrText>
        </w:r>
        <w:r w:rsidR="00FE03AC">
          <w:rPr>
            <w:noProof/>
            <w:webHidden/>
          </w:rPr>
        </w:r>
        <w:r w:rsidR="00FE03AC">
          <w:rPr>
            <w:noProof/>
            <w:webHidden/>
          </w:rPr>
          <w:fldChar w:fldCharType="separate"/>
        </w:r>
        <w:r w:rsidR="00FE03AC">
          <w:rPr>
            <w:noProof/>
            <w:webHidden/>
          </w:rPr>
          <w:t>2</w:t>
        </w:r>
        <w:r w:rsidR="00FE03AC">
          <w:rPr>
            <w:noProof/>
            <w:webHidden/>
          </w:rPr>
          <w:fldChar w:fldCharType="end"/>
        </w:r>
      </w:hyperlink>
    </w:p>
    <w:p w:rsidR="00FE03AC" w:rsidRDefault="00A07056">
      <w:pPr>
        <w:pStyle w:val="TOC1"/>
        <w:rPr>
          <w:rFonts w:asciiTheme="minorHAnsi" w:eastAsiaTheme="minorEastAsia" w:hAnsiTheme="minorHAnsi" w:cstheme="minorBidi"/>
          <w:noProof/>
          <w:sz w:val="22"/>
          <w:szCs w:val="22"/>
        </w:rPr>
      </w:pPr>
      <w:hyperlink w:anchor="_Toc431455547" w:history="1">
        <w:r w:rsidR="00FE03AC" w:rsidRPr="00044F0B">
          <w:rPr>
            <w:rStyle w:val="Hyperlink"/>
            <w:noProof/>
          </w:rPr>
          <w:t>1.0 Purpose</w:t>
        </w:r>
        <w:r w:rsidR="00FE03AC">
          <w:rPr>
            <w:noProof/>
            <w:webHidden/>
          </w:rPr>
          <w:tab/>
        </w:r>
        <w:r w:rsidR="00FE03AC">
          <w:rPr>
            <w:noProof/>
            <w:webHidden/>
          </w:rPr>
          <w:fldChar w:fldCharType="begin"/>
        </w:r>
        <w:r w:rsidR="00FE03AC">
          <w:rPr>
            <w:noProof/>
            <w:webHidden/>
          </w:rPr>
          <w:instrText xml:space="preserve"> PAGEREF _Toc431455547 \h </w:instrText>
        </w:r>
        <w:r w:rsidR="00FE03AC">
          <w:rPr>
            <w:noProof/>
            <w:webHidden/>
          </w:rPr>
        </w:r>
        <w:r w:rsidR="00FE03AC">
          <w:rPr>
            <w:noProof/>
            <w:webHidden/>
          </w:rPr>
          <w:fldChar w:fldCharType="separate"/>
        </w:r>
        <w:r w:rsidR="00FE03AC">
          <w:rPr>
            <w:noProof/>
            <w:webHidden/>
          </w:rPr>
          <w:t>3</w:t>
        </w:r>
        <w:r w:rsidR="00FE03AC">
          <w:rPr>
            <w:noProof/>
            <w:webHidden/>
          </w:rPr>
          <w:fldChar w:fldCharType="end"/>
        </w:r>
      </w:hyperlink>
    </w:p>
    <w:p w:rsidR="00FE03AC" w:rsidRDefault="00A07056">
      <w:pPr>
        <w:pStyle w:val="TOC1"/>
        <w:rPr>
          <w:rFonts w:asciiTheme="minorHAnsi" w:eastAsiaTheme="minorEastAsia" w:hAnsiTheme="minorHAnsi" w:cstheme="minorBidi"/>
          <w:noProof/>
          <w:sz w:val="22"/>
          <w:szCs w:val="22"/>
        </w:rPr>
      </w:pPr>
      <w:hyperlink w:anchor="_Toc431455548" w:history="1">
        <w:r w:rsidR="00FE03AC" w:rsidRPr="00044F0B">
          <w:rPr>
            <w:rStyle w:val="Hyperlink"/>
            <w:noProof/>
          </w:rPr>
          <w:t>2.0 Scope</w:t>
        </w:r>
        <w:r w:rsidR="00FE03AC">
          <w:rPr>
            <w:noProof/>
            <w:webHidden/>
          </w:rPr>
          <w:tab/>
        </w:r>
        <w:r w:rsidR="00FE03AC">
          <w:rPr>
            <w:noProof/>
            <w:webHidden/>
          </w:rPr>
          <w:fldChar w:fldCharType="begin"/>
        </w:r>
        <w:r w:rsidR="00FE03AC">
          <w:rPr>
            <w:noProof/>
            <w:webHidden/>
          </w:rPr>
          <w:instrText xml:space="preserve"> PAGEREF _Toc431455548 \h </w:instrText>
        </w:r>
        <w:r w:rsidR="00FE03AC">
          <w:rPr>
            <w:noProof/>
            <w:webHidden/>
          </w:rPr>
        </w:r>
        <w:r w:rsidR="00FE03AC">
          <w:rPr>
            <w:noProof/>
            <w:webHidden/>
          </w:rPr>
          <w:fldChar w:fldCharType="separate"/>
        </w:r>
        <w:r w:rsidR="00FE03AC">
          <w:rPr>
            <w:noProof/>
            <w:webHidden/>
          </w:rPr>
          <w:t>3</w:t>
        </w:r>
        <w:r w:rsidR="00FE03AC">
          <w:rPr>
            <w:noProof/>
            <w:webHidden/>
          </w:rPr>
          <w:fldChar w:fldCharType="end"/>
        </w:r>
      </w:hyperlink>
    </w:p>
    <w:p w:rsidR="00FE03AC" w:rsidRDefault="00A07056">
      <w:pPr>
        <w:pStyle w:val="TOC1"/>
        <w:rPr>
          <w:rFonts w:asciiTheme="minorHAnsi" w:eastAsiaTheme="minorEastAsia" w:hAnsiTheme="minorHAnsi" w:cstheme="minorBidi"/>
          <w:noProof/>
          <w:sz w:val="22"/>
          <w:szCs w:val="22"/>
        </w:rPr>
      </w:pPr>
      <w:hyperlink w:anchor="_Toc431455549" w:history="1">
        <w:r w:rsidR="00FE03AC" w:rsidRPr="00044F0B">
          <w:rPr>
            <w:rStyle w:val="Hyperlink"/>
            <w:noProof/>
          </w:rPr>
          <w:t>3.0 Policy</w:t>
        </w:r>
        <w:r w:rsidR="00FE03AC">
          <w:rPr>
            <w:noProof/>
            <w:webHidden/>
          </w:rPr>
          <w:tab/>
        </w:r>
        <w:r w:rsidR="00FE03AC">
          <w:rPr>
            <w:noProof/>
            <w:webHidden/>
          </w:rPr>
          <w:fldChar w:fldCharType="begin"/>
        </w:r>
        <w:r w:rsidR="00FE03AC">
          <w:rPr>
            <w:noProof/>
            <w:webHidden/>
          </w:rPr>
          <w:instrText xml:space="preserve"> PAGEREF _Toc431455549 \h </w:instrText>
        </w:r>
        <w:r w:rsidR="00FE03AC">
          <w:rPr>
            <w:noProof/>
            <w:webHidden/>
          </w:rPr>
        </w:r>
        <w:r w:rsidR="00FE03AC">
          <w:rPr>
            <w:noProof/>
            <w:webHidden/>
          </w:rPr>
          <w:fldChar w:fldCharType="separate"/>
        </w:r>
        <w:r w:rsidR="00FE03AC">
          <w:rPr>
            <w:noProof/>
            <w:webHidden/>
          </w:rPr>
          <w:t>3</w:t>
        </w:r>
        <w:r w:rsidR="00FE03AC">
          <w:rPr>
            <w:noProof/>
            <w:webHidden/>
          </w:rPr>
          <w:fldChar w:fldCharType="end"/>
        </w:r>
      </w:hyperlink>
    </w:p>
    <w:p w:rsidR="00FE03AC" w:rsidRDefault="00A07056">
      <w:pPr>
        <w:pStyle w:val="TOC2"/>
        <w:tabs>
          <w:tab w:val="right" w:leader="dot" w:pos="9350"/>
        </w:tabs>
        <w:rPr>
          <w:rFonts w:asciiTheme="minorHAnsi" w:eastAsiaTheme="minorEastAsia" w:hAnsiTheme="minorHAnsi" w:cstheme="minorBidi"/>
          <w:noProof/>
          <w:szCs w:val="22"/>
        </w:rPr>
      </w:pPr>
      <w:hyperlink w:anchor="_Toc431455550" w:history="1">
        <w:r w:rsidR="00FE03AC" w:rsidRPr="00044F0B">
          <w:rPr>
            <w:rStyle w:val="Hyperlink"/>
            <w:noProof/>
          </w:rPr>
          <w:t>3.1 SYSTEM APPROVAL AND AUTHORIZATION</w:t>
        </w:r>
        <w:r w:rsidR="00FE03AC">
          <w:rPr>
            <w:noProof/>
            <w:webHidden/>
          </w:rPr>
          <w:tab/>
        </w:r>
        <w:r w:rsidR="00FE03AC">
          <w:rPr>
            <w:noProof/>
            <w:webHidden/>
          </w:rPr>
          <w:fldChar w:fldCharType="begin"/>
        </w:r>
        <w:r w:rsidR="00FE03AC">
          <w:rPr>
            <w:noProof/>
            <w:webHidden/>
          </w:rPr>
          <w:instrText xml:space="preserve"> PAGEREF _Toc431455550 \h </w:instrText>
        </w:r>
        <w:r w:rsidR="00FE03AC">
          <w:rPr>
            <w:noProof/>
            <w:webHidden/>
          </w:rPr>
        </w:r>
        <w:r w:rsidR="00FE03AC">
          <w:rPr>
            <w:noProof/>
            <w:webHidden/>
          </w:rPr>
          <w:fldChar w:fldCharType="separate"/>
        </w:r>
        <w:r w:rsidR="00FE03AC">
          <w:rPr>
            <w:noProof/>
            <w:webHidden/>
          </w:rPr>
          <w:t>3</w:t>
        </w:r>
        <w:r w:rsidR="00FE03AC">
          <w:rPr>
            <w:noProof/>
            <w:webHidden/>
          </w:rPr>
          <w:fldChar w:fldCharType="end"/>
        </w:r>
      </w:hyperlink>
    </w:p>
    <w:p w:rsidR="00FE03AC" w:rsidRDefault="00A07056">
      <w:pPr>
        <w:pStyle w:val="TOC2"/>
        <w:tabs>
          <w:tab w:val="right" w:leader="dot" w:pos="9350"/>
        </w:tabs>
        <w:rPr>
          <w:rFonts w:asciiTheme="minorHAnsi" w:eastAsiaTheme="minorEastAsia" w:hAnsiTheme="minorHAnsi" w:cstheme="minorBidi"/>
          <w:noProof/>
          <w:szCs w:val="22"/>
        </w:rPr>
      </w:pPr>
      <w:hyperlink w:anchor="_Toc431455551" w:history="1">
        <w:r w:rsidR="00FE03AC" w:rsidRPr="00044F0B">
          <w:rPr>
            <w:rStyle w:val="Hyperlink"/>
            <w:noProof/>
          </w:rPr>
          <w:t>3.2 Password Categorization</w:t>
        </w:r>
        <w:r w:rsidR="00FE03AC">
          <w:rPr>
            <w:noProof/>
            <w:webHidden/>
          </w:rPr>
          <w:tab/>
        </w:r>
        <w:r w:rsidR="00FE03AC">
          <w:rPr>
            <w:noProof/>
            <w:webHidden/>
          </w:rPr>
          <w:fldChar w:fldCharType="begin"/>
        </w:r>
        <w:r w:rsidR="00FE03AC">
          <w:rPr>
            <w:noProof/>
            <w:webHidden/>
          </w:rPr>
          <w:instrText xml:space="preserve"> PAGEREF _Toc431455551 \h </w:instrText>
        </w:r>
        <w:r w:rsidR="00FE03AC">
          <w:rPr>
            <w:noProof/>
            <w:webHidden/>
          </w:rPr>
        </w:r>
        <w:r w:rsidR="00FE03AC">
          <w:rPr>
            <w:noProof/>
            <w:webHidden/>
          </w:rPr>
          <w:fldChar w:fldCharType="separate"/>
        </w:r>
        <w:r w:rsidR="00FE03AC">
          <w:rPr>
            <w:noProof/>
            <w:webHidden/>
          </w:rPr>
          <w:t>3</w:t>
        </w:r>
        <w:r w:rsidR="00FE03AC">
          <w:rPr>
            <w:noProof/>
            <w:webHidden/>
          </w:rPr>
          <w:fldChar w:fldCharType="end"/>
        </w:r>
      </w:hyperlink>
    </w:p>
    <w:p w:rsidR="00FE03AC" w:rsidRDefault="00A07056">
      <w:pPr>
        <w:pStyle w:val="TOC2"/>
        <w:tabs>
          <w:tab w:val="right" w:leader="dot" w:pos="9350"/>
        </w:tabs>
        <w:rPr>
          <w:rFonts w:asciiTheme="minorHAnsi" w:eastAsiaTheme="minorEastAsia" w:hAnsiTheme="minorHAnsi" w:cstheme="minorBidi"/>
          <w:noProof/>
          <w:szCs w:val="22"/>
        </w:rPr>
      </w:pPr>
      <w:hyperlink w:anchor="_Toc431455552" w:history="1">
        <w:r w:rsidR="00FE03AC" w:rsidRPr="00044F0B">
          <w:rPr>
            <w:rStyle w:val="Hyperlink"/>
            <w:noProof/>
          </w:rPr>
          <w:t>3.3 Password Composition</w:t>
        </w:r>
        <w:r w:rsidR="00FE03AC">
          <w:rPr>
            <w:noProof/>
            <w:webHidden/>
          </w:rPr>
          <w:tab/>
        </w:r>
        <w:r w:rsidR="00FE03AC">
          <w:rPr>
            <w:noProof/>
            <w:webHidden/>
          </w:rPr>
          <w:fldChar w:fldCharType="begin"/>
        </w:r>
        <w:r w:rsidR="00FE03AC">
          <w:rPr>
            <w:noProof/>
            <w:webHidden/>
          </w:rPr>
          <w:instrText xml:space="preserve"> PAGEREF _Toc431455552 \h </w:instrText>
        </w:r>
        <w:r w:rsidR="00FE03AC">
          <w:rPr>
            <w:noProof/>
            <w:webHidden/>
          </w:rPr>
        </w:r>
        <w:r w:rsidR="00FE03AC">
          <w:rPr>
            <w:noProof/>
            <w:webHidden/>
          </w:rPr>
          <w:fldChar w:fldCharType="separate"/>
        </w:r>
        <w:r w:rsidR="00FE03AC">
          <w:rPr>
            <w:noProof/>
            <w:webHidden/>
          </w:rPr>
          <w:t>4</w:t>
        </w:r>
        <w:r w:rsidR="00FE03AC">
          <w:rPr>
            <w:noProof/>
            <w:webHidden/>
          </w:rPr>
          <w:fldChar w:fldCharType="end"/>
        </w:r>
      </w:hyperlink>
    </w:p>
    <w:p w:rsidR="00FE03AC" w:rsidRDefault="00A07056">
      <w:pPr>
        <w:pStyle w:val="TOC2"/>
        <w:tabs>
          <w:tab w:val="right" w:leader="dot" w:pos="9350"/>
        </w:tabs>
        <w:rPr>
          <w:rFonts w:asciiTheme="minorHAnsi" w:eastAsiaTheme="minorEastAsia" w:hAnsiTheme="minorHAnsi" w:cstheme="minorBidi"/>
          <w:noProof/>
          <w:szCs w:val="22"/>
        </w:rPr>
      </w:pPr>
      <w:hyperlink w:anchor="_Toc431455553" w:history="1">
        <w:r w:rsidR="00FE03AC" w:rsidRPr="00044F0B">
          <w:rPr>
            <w:rStyle w:val="Hyperlink"/>
            <w:noProof/>
          </w:rPr>
          <w:t>3.4 Password History and Change Interval</w:t>
        </w:r>
        <w:r w:rsidR="00FE03AC">
          <w:rPr>
            <w:noProof/>
            <w:webHidden/>
          </w:rPr>
          <w:tab/>
        </w:r>
        <w:r w:rsidR="00FE03AC">
          <w:rPr>
            <w:noProof/>
            <w:webHidden/>
          </w:rPr>
          <w:fldChar w:fldCharType="begin"/>
        </w:r>
        <w:r w:rsidR="00FE03AC">
          <w:rPr>
            <w:noProof/>
            <w:webHidden/>
          </w:rPr>
          <w:instrText xml:space="preserve"> PAGEREF _Toc431455553 \h </w:instrText>
        </w:r>
        <w:r w:rsidR="00FE03AC">
          <w:rPr>
            <w:noProof/>
            <w:webHidden/>
          </w:rPr>
        </w:r>
        <w:r w:rsidR="00FE03AC">
          <w:rPr>
            <w:noProof/>
            <w:webHidden/>
          </w:rPr>
          <w:fldChar w:fldCharType="separate"/>
        </w:r>
        <w:r w:rsidR="00FE03AC">
          <w:rPr>
            <w:noProof/>
            <w:webHidden/>
          </w:rPr>
          <w:t>5</w:t>
        </w:r>
        <w:r w:rsidR="00FE03AC">
          <w:rPr>
            <w:noProof/>
            <w:webHidden/>
          </w:rPr>
          <w:fldChar w:fldCharType="end"/>
        </w:r>
      </w:hyperlink>
    </w:p>
    <w:p w:rsidR="00FE03AC" w:rsidRDefault="00A07056">
      <w:pPr>
        <w:pStyle w:val="TOC2"/>
        <w:tabs>
          <w:tab w:val="right" w:leader="dot" w:pos="9350"/>
        </w:tabs>
        <w:rPr>
          <w:rFonts w:asciiTheme="minorHAnsi" w:eastAsiaTheme="minorEastAsia" w:hAnsiTheme="minorHAnsi" w:cstheme="minorBidi"/>
          <w:noProof/>
          <w:szCs w:val="22"/>
        </w:rPr>
      </w:pPr>
      <w:hyperlink w:anchor="_Toc431455554" w:history="1">
        <w:r w:rsidR="00FE03AC" w:rsidRPr="00044F0B">
          <w:rPr>
            <w:rStyle w:val="Hyperlink"/>
            <w:noProof/>
          </w:rPr>
          <w:t>3.5 Account Lockout and Compromised Passwords</w:t>
        </w:r>
        <w:r w:rsidR="00FE03AC">
          <w:rPr>
            <w:noProof/>
            <w:webHidden/>
          </w:rPr>
          <w:tab/>
        </w:r>
        <w:r w:rsidR="00FE03AC">
          <w:rPr>
            <w:noProof/>
            <w:webHidden/>
          </w:rPr>
          <w:fldChar w:fldCharType="begin"/>
        </w:r>
        <w:r w:rsidR="00FE03AC">
          <w:rPr>
            <w:noProof/>
            <w:webHidden/>
          </w:rPr>
          <w:instrText xml:space="preserve"> PAGEREF _Toc431455554 \h </w:instrText>
        </w:r>
        <w:r w:rsidR="00FE03AC">
          <w:rPr>
            <w:noProof/>
            <w:webHidden/>
          </w:rPr>
        </w:r>
        <w:r w:rsidR="00FE03AC">
          <w:rPr>
            <w:noProof/>
            <w:webHidden/>
          </w:rPr>
          <w:fldChar w:fldCharType="separate"/>
        </w:r>
        <w:r w:rsidR="00FE03AC">
          <w:rPr>
            <w:noProof/>
            <w:webHidden/>
          </w:rPr>
          <w:t>6</w:t>
        </w:r>
        <w:r w:rsidR="00FE03AC">
          <w:rPr>
            <w:noProof/>
            <w:webHidden/>
          </w:rPr>
          <w:fldChar w:fldCharType="end"/>
        </w:r>
      </w:hyperlink>
    </w:p>
    <w:p w:rsidR="00FE03AC" w:rsidRDefault="00A07056">
      <w:pPr>
        <w:pStyle w:val="TOC2"/>
        <w:tabs>
          <w:tab w:val="right" w:leader="dot" w:pos="9350"/>
        </w:tabs>
        <w:rPr>
          <w:rFonts w:asciiTheme="minorHAnsi" w:eastAsiaTheme="minorEastAsia" w:hAnsiTheme="minorHAnsi" w:cstheme="minorBidi"/>
          <w:noProof/>
          <w:szCs w:val="22"/>
        </w:rPr>
      </w:pPr>
      <w:hyperlink w:anchor="_Toc431455555" w:history="1">
        <w:r w:rsidR="00FE03AC" w:rsidRPr="00044F0B">
          <w:rPr>
            <w:rStyle w:val="Hyperlink"/>
            <w:noProof/>
          </w:rPr>
          <w:t>3.6 Acceptable Use Privileged Accounts</w:t>
        </w:r>
        <w:r w:rsidR="00FE03AC">
          <w:rPr>
            <w:noProof/>
            <w:webHidden/>
          </w:rPr>
          <w:tab/>
        </w:r>
        <w:r w:rsidR="00FE03AC">
          <w:rPr>
            <w:noProof/>
            <w:webHidden/>
          </w:rPr>
          <w:fldChar w:fldCharType="begin"/>
        </w:r>
        <w:r w:rsidR="00FE03AC">
          <w:rPr>
            <w:noProof/>
            <w:webHidden/>
          </w:rPr>
          <w:instrText xml:space="preserve"> PAGEREF _Toc431455555 \h </w:instrText>
        </w:r>
        <w:r w:rsidR="00FE03AC">
          <w:rPr>
            <w:noProof/>
            <w:webHidden/>
          </w:rPr>
        </w:r>
        <w:r w:rsidR="00FE03AC">
          <w:rPr>
            <w:noProof/>
            <w:webHidden/>
          </w:rPr>
          <w:fldChar w:fldCharType="separate"/>
        </w:r>
        <w:r w:rsidR="00FE03AC">
          <w:rPr>
            <w:noProof/>
            <w:webHidden/>
          </w:rPr>
          <w:t>6</w:t>
        </w:r>
        <w:r w:rsidR="00FE03AC">
          <w:rPr>
            <w:noProof/>
            <w:webHidden/>
          </w:rPr>
          <w:fldChar w:fldCharType="end"/>
        </w:r>
      </w:hyperlink>
    </w:p>
    <w:p w:rsidR="00FE03AC" w:rsidRDefault="00A07056">
      <w:pPr>
        <w:pStyle w:val="TOC2"/>
        <w:tabs>
          <w:tab w:val="right" w:leader="dot" w:pos="9350"/>
        </w:tabs>
        <w:rPr>
          <w:rFonts w:asciiTheme="minorHAnsi" w:eastAsiaTheme="minorEastAsia" w:hAnsiTheme="minorHAnsi" w:cstheme="minorBidi"/>
          <w:noProof/>
          <w:szCs w:val="22"/>
        </w:rPr>
      </w:pPr>
      <w:hyperlink w:anchor="_Toc431455556" w:history="1">
        <w:r w:rsidR="00FE03AC" w:rsidRPr="00044F0B">
          <w:rPr>
            <w:rStyle w:val="Hyperlink"/>
            <w:noProof/>
          </w:rPr>
          <w:t>3.7 Privileged Account Approval</w:t>
        </w:r>
        <w:r w:rsidR="00FE03AC">
          <w:rPr>
            <w:noProof/>
            <w:webHidden/>
          </w:rPr>
          <w:tab/>
        </w:r>
        <w:r w:rsidR="00FE03AC">
          <w:rPr>
            <w:noProof/>
            <w:webHidden/>
          </w:rPr>
          <w:fldChar w:fldCharType="begin"/>
        </w:r>
        <w:r w:rsidR="00FE03AC">
          <w:rPr>
            <w:noProof/>
            <w:webHidden/>
          </w:rPr>
          <w:instrText xml:space="preserve"> PAGEREF _Toc431455556 \h </w:instrText>
        </w:r>
        <w:r w:rsidR="00FE03AC">
          <w:rPr>
            <w:noProof/>
            <w:webHidden/>
          </w:rPr>
        </w:r>
        <w:r w:rsidR="00FE03AC">
          <w:rPr>
            <w:noProof/>
            <w:webHidden/>
          </w:rPr>
          <w:fldChar w:fldCharType="separate"/>
        </w:r>
        <w:r w:rsidR="00FE03AC">
          <w:rPr>
            <w:noProof/>
            <w:webHidden/>
          </w:rPr>
          <w:t>7</w:t>
        </w:r>
        <w:r w:rsidR="00FE03AC">
          <w:rPr>
            <w:noProof/>
            <w:webHidden/>
          </w:rPr>
          <w:fldChar w:fldCharType="end"/>
        </w:r>
      </w:hyperlink>
    </w:p>
    <w:p w:rsidR="00FE03AC" w:rsidRDefault="00A07056">
      <w:pPr>
        <w:pStyle w:val="TOC2"/>
        <w:tabs>
          <w:tab w:val="right" w:leader="dot" w:pos="9350"/>
        </w:tabs>
        <w:rPr>
          <w:rFonts w:asciiTheme="minorHAnsi" w:eastAsiaTheme="minorEastAsia" w:hAnsiTheme="minorHAnsi" w:cstheme="minorBidi"/>
          <w:noProof/>
          <w:szCs w:val="22"/>
        </w:rPr>
      </w:pPr>
      <w:hyperlink w:anchor="_Toc431455557" w:history="1">
        <w:r w:rsidR="00FE03AC" w:rsidRPr="00044F0B">
          <w:rPr>
            <w:rStyle w:val="Hyperlink"/>
            <w:noProof/>
          </w:rPr>
          <w:t>3.8 Privileged Account Construction</w:t>
        </w:r>
        <w:r w:rsidR="00FE03AC">
          <w:rPr>
            <w:noProof/>
            <w:webHidden/>
          </w:rPr>
          <w:tab/>
        </w:r>
        <w:r w:rsidR="00FE03AC">
          <w:rPr>
            <w:noProof/>
            <w:webHidden/>
          </w:rPr>
          <w:fldChar w:fldCharType="begin"/>
        </w:r>
        <w:r w:rsidR="00FE03AC">
          <w:rPr>
            <w:noProof/>
            <w:webHidden/>
          </w:rPr>
          <w:instrText xml:space="preserve"> PAGEREF _Toc431455557 \h </w:instrText>
        </w:r>
        <w:r w:rsidR="00FE03AC">
          <w:rPr>
            <w:noProof/>
            <w:webHidden/>
          </w:rPr>
        </w:r>
        <w:r w:rsidR="00FE03AC">
          <w:rPr>
            <w:noProof/>
            <w:webHidden/>
          </w:rPr>
          <w:fldChar w:fldCharType="separate"/>
        </w:r>
        <w:r w:rsidR="00FE03AC">
          <w:rPr>
            <w:noProof/>
            <w:webHidden/>
          </w:rPr>
          <w:t>7</w:t>
        </w:r>
        <w:r w:rsidR="00FE03AC">
          <w:rPr>
            <w:noProof/>
            <w:webHidden/>
          </w:rPr>
          <w:fldChar w:fldCharType="end"/>
        </w:r>
      </w:hyperlink>
    </w:p>
    <w:p w:rsidR="00FE03AC" w:rsidRDefault="00A07056">
      <w:pPr>
        <w:pStyle w:val="TOC2"/>
        <w:tabs>
          <w:tab w:val="right" w:leader="dot" w:pos="9350"/>
        </w:tabs>
        <w:rPr>
          <w:rFonts w:asciiTheme="minorHAnsi" w:eastAsiaTheme="minorEastAsia" w:hAnsiTheme="minorHAnsi" w:cstheme="minorBidi"/>
          <w:noProof/>
          <w:szCs w:val="22"/>
        </w:rPr>
      </w:pPr>
      <w:hyperlink w:anchor="_Toc431455558" w:history="1">
        <w:r w:rsidR="00FE03AC" w:rsidRPr="00044F0B">
          <w:rPr>
            <w:rStyle w:val="Hyperlink"/>
            <w:noProof/>
          </w:rPr>
          <w:t>3.9 Privileged Account Management</w:t>
        </w:r>
        <w:r w:rsidR="00FE03AC">
          <w:rPr>
            <w:noProof/>
            <w:webHidden/>
          </w:rPr>
          <w:tab/>
        </w:r>
        <w:r w:rsidR="00FE03AC">
          <w:rPr>
            <w:noProof/>
            <w:webHidden/>
          </w:rPr>
          <w:fldChar w:fldCharType="begin"/>
        </w:r>
        <w:r w:rsidR="00FE03AC">
          <w:rPr>
            <w:noProof/>
            <w:webHidden/>
          </w:rPr>
          <w:instrText xml:space="preserve"> PAGEREF _Toc431455558 \h </w:instrText>
        </w:r>
        <w:r w:rsidR="00FE03AC">
          <w:rPr>
            <w:noProof/>
            <w:webHidden/>
          </w:rPr>
        </w:r>
        <w:r w:rsidR="00FE03AC">
          <w:rPr>
            <w:noProof/>
            <w:webHidden/>
          </w:rPr>
          <w:fldChar w:fldCharType="separate"/>
        </w:r>
        <w:r w:rsidR="00FE03AC">
          <w:rPr>
            <w:noProof/>
            <w:webHidden/>
          </w:rPr>
          <w:t>8</w:t>
        </w:r>
        <w:r w:rsidR="00FE03AC">
          <w:rPr>
            <w:noProof/>
            <w:webHidden/>
          </w:rPr>
          <w:fldChar w:fldCharType="end"/>
        </w:r>
      </w:hyperlink>
    </w:p>
    <w:p w:rsidR="00FE03AC" w:rsidRDefault="00A07056">
      <w:pPr>
        <w:pStyle w:val="TOC2"/>
        <w:tabs>
          <w:tab w:val="right" w:leader="dot" w:pos="9350"/>
        </w:tabs>
        <w:rPr>
          <w:rFonts w:asciiTheme="minorHAnsi" w:eastAsiaTheme="minorEastAsia" w:hAnsiTheme="minorHAnsi" w:cstheme="minorBidi"/>
          <w:noProof/>
          <w:szCs w:val="22"/>
        </w:rPr>
      </w:pPr>
      <w:hyperlink w:anchor="_Toc431455559" w:history="1">
        <w:r w:rsidR="00FE03AC" w:rsidRPr="00044F0B">
          <w:rPr>
            <w:rStyle w:val="Hyperlink"/>
            <w:noProof/>
          </w:rPr>
          <w:t>3.10 Third Party Privileged Accounts</w:t>
        </w:r>
        <w:r w:rsidR="00FE03AC">
          <w:rPr>
            <w:noProof/>
            <w:webHidden/>
          </w:rPr>
          <w:tab/>
        </w:r>
        <w:r w:rsidR="00FE03AC">
          <w:rPr>
            <w:noProof/>
            <w:webHidden/>
          </w:rPr>
          <w:fldChar w:fldCharType="begin"/>
        </w:r>
        <w:r w:rsidR="00FE03AC">
          <w:rPr>
            <w:noProof/>
            <w:webHidden/>
          </w:rPr>
          <w:instrText xml:space="preserve"> PAGEREF _Toc431455559 \h </w:instrText>
        </w:r>
        <w:r w:rsidR="00FE03AC">
          <w:rPr>
            <w:noProof/>
            <w:webHidden/>
          </w:rPr>
        </w:r>
        <w:r w:rsidR="00FE03AC">
          <w:rPr>
            <w:noProof/>
            <w:webHidden/>
          </w:rPr>
          <w:fldChar w:fldCharType="separate"/>
        </w:r>
        <w:r w:rsidR="00FE03AC">
          <w:rPr>
            <w:noProof/>
            <w:webHidden/>
          </w:rPr>
          <w:t>9</w:t>
        </w:r>
        <w:r w:rsidR="00FE03AC">
          <w:rPr>
            <w:noProof/>
            <w:webHidden/>
          </w:rPr>
          <w:fldChar w:fldCharType="end"/>
        </w:r>
      </w:hyperlink>
    </w:p>
    <w:p w:rsidR="00FE03AC" w:rsidRDefault="00A07056">
      <w:pPr>
        <w:pStyle w:val="TOC2"/>
        <w:tabs>
          <w:tab w:val="right" w:leader="dot" w:pos="9350"/>
        </w:tabs>
        <w:rPr>
          <w:rFonts w:asciiTheme="minorHAnsi" w:eastAsiaTheme="minorEastAsia" w:hAnsiTheme="minorHAnsi" w:cstheme="minorBidi"/>
          <w:noProof/>
          <w:szCs w:val="22"/>
        </w:rPr>
      </w:pPr>
      <w:hyperlink w:anchor="_Toc431455560" w:history="1">
        <w:r w:rsidR="00FE03AC" w:rsidRPr="00044F0B">
          <w:rPr>
            <w:rStyle w:val="Hyperlink"/>
            <w:noProof/>
          </w:rPr>
          <w:t>3.11 Application Development</w:t>
        </w:r>
        <w:r w:rsidR="00FE03AC">
          <w:rPr>
            <w:noProof/>
            <w:webHidden/>
          </w:rPr>
          <w:tab/>
        </w:r>
        <w:r w:rsidR="00FE03AC">
          <w:rPr>
            <w:noProof/>
            <w:webHidden/>
          </w:rPr>
          <w:fldChar w:fldCharType="begin"/>
        </w:r>
        <w:r w:rsidR="00FE03AC">
          <w:rPr>
            <w:noProof/>
            <w:webHidden/>
          </w:rPr>
          <w:instrText xml:space="preserve"> PAGEREF _Toc431455560 \h </w:instrText>
        </w:r>
        <w:r w:rsidR="00FE03AC">
          <w:rPr>
            <w:noProof/>
            <w:webHidden/>
          </w:rPr>
        </w:r>
        <w:r w:rsidR="00FE03AC">
          <w:rPr>
            <w:noProof/>
            <w:webHidden/>
          </w:rPr>
          <w:fldChar w:fldCharType="separate"/>
        </w:r>
        <w:r w:rsidR="00FE03AC">
          <w:rPr>
            <w:noProof/>
            <w:webHidden/>
          </w:rPr>
          <w:t>9</w:t>
        </w:r>
        <w:r w:rsidR="00FE03AC">
          <w:rPr>
            <w:noProof/>
            <w:webHidden/>
          </w:rPr>
          <w:fldChar w:fldCharType="end"/>
        </w:r>
      </w:hyperlink>
    </w:p>
    <w:p w:rsidR="00FE03AC" w:rsidRDefault="00A07056">
      <w:pPr>
        <w:pStyle w:val="TOC2"/>
        <w:tabs>
          <w:tab w:val="right" w:leader="dot" w:pos="9350"/>
        </w:tabs>
        <w:rPr>
          <w:rFonts w:asciiTheme="minorHAnsi" w:eastAsiaTheme="minorEastAsia" w:hAnsiTheme="minorHAnsi" w:cstheme="minorBidi"/>
          <w:noProof/>
          <w:szCs w:val="22"/>
        </w:rPr>
      </w:pPr>
      <w:hyperlink w:anchor="_Toc431455561" w:history="1">
        <w:r w:rsidR="00FE03AC" w:rsidRPr="00044F0B">
          <w:rPr>
            <w:rStyle w:val="Hyperlink"/>
            <w:noProof/>
          </w:rPr>
          <w:t>3.12 Privileged Account Logging</w:t>
        </w:r>
        <w:r w:rsidR="00FE03AC">
          <w:rPr>
            <w:noProof/>
            <w:webHidden/>
          </w:rPr>
          <w:tab/>
        </w:r>
        <w:r w:rsidR="00FE03AC">
          <w:rPr>
            <w:noProof/>
            <w:webHidden/>
          </w:rPr>
          <w:fldChar w:fldCharType="begin"/>
        </w:r>
        <w:r w:rsidR="00FE03AC">
          <w:rPr>
            <w:noProof/>
            <w:webHidden/>
          </w:rPr>
          <w:instrText xml:space="preserve"> PAGEREF _Toc431455561 \h </w:instrText>
        </w:r>
        <w:r w:rsidR="00FE03AC">
          <w:rPr>
            <w:noProof/>
            <w:webHidden/>
          </w:rPr>
        </w:r>
        <w:r w:rsidR="00FE03AC">
          <w:rPr>
            <w:noProof/>
            <w:webHidden/>
          </w:rPr>
          <w:fldChar w:fldCharType="separate"/>
        </w:r>
        <w:r w:rsidR="00FE03AC">
          <w:rPr>
            <w:noProof/>
            <w:webHidden/>
          </w:rPr>
          <w:t>9</w:t>
        </w:r>
        <w:r w:rsidR="00FE03AC">
          <w:rPr>
            <w:noProof/>
            <w:webHidden/>
          </w:rPr>
          <w:fldChar w:fldCharType="end"/>
        </w:r>
      </w:hyperlink>
    </w:p>
    <w:p w:rsidR="00FE03AC" w:rsidRDefault="00A07056">
      <w:pPr>
        <w:pStyle w:val="TOC1"/>
        <w:rPr>
          <w:rFonts w:asciiTheme="minorHAnsi" w:eastAsiaTheme="minorEastAsia" w:hAnsiTheme="minorHAnsi" w:cstheme="minorBidi"/>
          <w:noProof/>
          <w:sz w:val="22"/>
          <w:szCs w:val="22"/>
        </w:rPr>
      </w:pPr>
      <w:hyperlink w:anchor="_Toc431455562" w:history="1">
        <w:r w:rsidR="00FE03AC" w:rsidRPr="00044F0B">
          <w:rPr>
            <w:rStyle w:val="Hyperlink"/>
            <w:noProof/>
          </w:rPr>
          <w:t>4.0 Violations</w:t>
        </w:r>
        <w:r w:rsidR="00FE03AC">
          <w:rPr>
            <w:noProof/>
            <w:webHidden/>
          </w:rPr>
          <w:tab/>
        </w:r>
        <w:r w:rsidR="00FE03AC">
          <w:rPr>
            <w:noProof/>
            <w:webHidden/>
          </w:rPr>
          <w:fldChar w:fldCharType="begin"/>
        </w:r>
        <w:r w:rsidR="00FE03AC">
          <w:rPr>
            <w:noProof/>
            <w:webHidden/>
          </w:rPr>
          <w:instrText xml:space="preserve"> PAGEREF _Toc431455562 \h </w:instrText>
        </w:r>
        <w:r w:rsidR="00FE03AC">
          <w:rPr>
            <w:noProof/>
            <w:webHidden/>
          </w:rPr>
        </w:r>
        <w:r w:rsidR="00FE03AC">
          <w:rPr>
            <w:noProof/>
            <w:webHidden/>
          </w:rPr>
          <w:fldChar w:fldCharType="separate"/>
        </w:r>
        <w:r w:rsidR="00FE03AC">
          <w:rPr>
            <w:noProof/>
            <w:webHidden/>
          </w:rPr>
          <w:t>10</w:t>
        </w:r>
        <w:r w:rsidR="00FE03AC">
          <w:rPr>
            <w:noProof/>
            <w:webHidden/>
          </w:rPr>
          <w:fldChar w:fldCharType="end"/>
        </w:r>
      </w:hyperlink>
    </w:p>
    <w:p w:rsidR="00FE03AC" w:rsidRDefault="00A07056">
      <w:pPr>
        <w:pStyle w:val="TOC1"/>
        <w:rPr>
          <w:rFonts w:asciiTheme="minorHAnsi" w:eastAsiaTheme="minorEastAsia" w:hAnsiTheme="minorHAnsi" w:cstheme="minorBidi"/>
          <w:noProof/>
          <w:sz w:val="22"/>
          <w:szCs w:val="22"/>
        </w:rPr>
      </w:pPr>
      <w:hyperlink w:anchor="_Toc431455563" w:history="1">
        <w:r w:rsidR="00FE03AC" w:rsidRPr="00044F0B">
          <w:rPr>
            <w:rStyle w:val="Hyperlink"/>
            <w:noProof/>
          </w:rPr>
          <w:t>5.0 Definitions</w:t>
        </w:r>
        <w:r w:rsidR="00FE03AC">
          <w:rPr>
            <w:noProof/>
            <w:webHidden/>
          </w:rPr>
          <w:tab/>
        </w:r>
        <w:r w:rsidR="00FE03AC">
          <w:rPr>
            <w:noProof/>
            <w:webHidden/>
          </w:rPr>
          <w:fldChar w:fldCharType="begin"/>
        </w:r>
        <w:r w:rsidR="00FE03AC">
          <w:rPr>
            <w:noProof/>
            <w:webHidden/>
          </w:rPr>
          <w:instrText xml:space="preserve"> PAGEREF _Toc431455563 \h </w:instrText>
        </w:r>
        <w:r w:rsidR="00FE03AC">
          <w:rPr>
            <w:noProof/>
            <w:webHidden/>
          </w:rPr>
        </w:r>
        <w:r w:rsidR="00FE03AC">
          <w:rPr>
            <w:noProof/>
            <w:webHidden/>
          </w:rPr>
          <w:fldChar w:fldCharType="separate"/>
        </w:r>
        <w:r w:rsidR="00FE03AC">
          <w:rPr>
            <w:noProof/>
            <w:webHidden/>
          </w:rPr>
          <w:t>10</w:t>
        </w:r>
        <w:r w:rsidR="00FE03AC">
          <w:rPr>
            <w:noProof/>
            <w:webHidden/>
          </w:rPr>
          <w:fldChar w:fldCharType="end"/>
        </w:r>
      </w:hyperlink>
    </w:p>
    <w:p w:rsidR="00FE03AC" w:rsidRDefault="00A07056">
      <w:pPr>
        <w:pStyle w:val="TOC1"/>
        <w:rPr>
          <w:rFonts w:asciiTheme="minorHAnsi" w:eastAsiaTheme="minorEastAsia" w:hAnsiTheme="minorHAnsi" w:cstheme="minorBidi"/>
          <w:noProof/>
          <w:sz w:val="22"/>
          <w:szCs w:val="22"/>
        </w:rPr>
      </w:pPr>
      <w:hyperlink w:anchor="_Toc431455564" w:history="1">
        <w:r w:rsidR="00FE03AC" w:rsidRPr="00044F0B">
          <w:rPr>
            <w:rStyle w:val="Hyperlink"/>
            <w:noProof/>
          </w:rPr>
          <w:t>6.0 References</w:t>
        </w:r>
        <w:r w:rsidR="00FE03AC">
          <w:rPr>
            <w:noProof/>
            <w:webHidden/>
          </w:rPr>
          <w:tab/>
        </w:r>
        <w:r w:rsidR="00FE03AC">
          <w:rPr>
            <w:noProof/>
            <w:webHidden/>
          </w:rPr>
          <w:fldChar w:fldCharType="begin"/>
        </w:r>
        <w:r w:rsidR="00FE03AC">
          <w:rPr>
            <w:noProof/>
            <w:webHidden/>
          </w:rPr>
          <w:instrText xml:space="preserve"> PAGEREF _Toc431455564 \h </w:instrText>
        </w:r>
        <w:r w:rsidR="00FE03AC">
          <w:rPr>
            <w:noProof/>
            <w:webHidden/>
          </w:rPr>
        </w:r>
        <w:r w:rsidR="00FE03AC">
          <w:rPr>
            <w:noProof/>
            <w:webHidden/>
          </w:rPr>
          <w:fldChar w:fldCharType="separate"/>
        </w:r>
        <w:r w:rsidR="00FE03AC">
          <w:rPr>
            <w:noProof/>
            <w:webHidden/>
          </w:rPr>
          <w:t>11</w:t>
        </w:r>
        <w:r w:rsidR="00FE03AC">
          <w:rPr>
            <w:noProof/>
            <w:webHidden/>
          </w:rPr>
          <w:fldChar w:fldCharType="end"/>
        </w:r>
      </w:hyperlink>
    </w:p>
    <w:p w:rsidR="00FE03AC" w:rsidRDefault="00A07056">
      <w:pPr>
        <w:pStyle w:val="TOC1"/>
        <w:rPr>
          <w:rFonts w:asciiTheme="minorHAnsi" w:eastAsiaTheme="minorEastAsia" w:hAnsiTheme="minorHAnsi" w:cstheme="minorBidi"/>
          <w:noProof/>
          <w:sz w:val="22"/>
          <w:szCs w:val="22"/>
        </w:rPr>
      </w:pPr>
      <w:hyperlink w:anchor="_Toc431455565" w:history="1">
        <w:r w:rsidR="00FE03AC" w:rsidRPr="00044F0B">
          <w:rPr>
            <w:rStyle w:val="Hyperlink"/>
            <w:noProof/>
          </w:rPr>
          <w:t>7.0 Approval and Ownership</w:t>
        </w:r>
        <w:r w:rsidR="00FE03AC">
          <w:rPr>
            <w:noProof/>
            <w:webHidden/>
          </w:rPr>
          <w:tab/>
        </w:r>
        <w:r w:rsidR="00FE03AC">
          <w:rPr>
            <w:noProof/>
            <w:webHidden/>
          </w:rPr>
          <w:fldChar w:fldCharType="begin"/>
        </w:r>
        <w:r w:rsidR="00FE03AC">
          <w:rPr>
            <w:noProof/>
            <w:webHidden/>
          </w:rPr>
          <w:instrText xml:space="preserve"> PAGEREF _Toc431455565 \h </w:instrText>
        </w:r>
        <w:r w:rsidR="00FE03AC">
          <w:rPr>
            <w:noProof/>
            <w:webHidden/>
          </w:rPr>
        </w:r>
        <w:r w:rsidR="00FE03AC">
          <w:rPr>
            <w:noProof/>
            <w:webHidden/>
          </w:rPr>
          <w:fldChar w:fldCharType="separate"/>
        </w:r>
        <w:r w:rsidR="00FE03AC">
          <w:rPr>
            <w:noProof/>
            <w:webHidden/>
          </w:rPr>
          <w:t>12</w:t>
        </w:r>
        <w:r w:rsidR="00FE03AC">
          <w:rPr>
            <w:noProof/>
            <w:webHidden/>
          </w:rPr>
          <w:fldChar w:fldCharType="end"/>
        </w:r>
      </w:hyperlink>
    </w:p>
    <w:p w:rsidR="00FE03AC" w:rsidRDefault="00A07056">
      <w:pPr>
        <w:pStyle w:val="TOC1"/>
        <w:rPr>
          <w:rFonts w:asciiTheme="minorHAnsi" w:eastAsiaTheme="minorEastAsia" w:hAnsiTheme="minorHAnsi" w:cstheme="minorBidi"/>
          <w:noProof/>
          <w:sz w:val="22"/>
          <w:szCs w:val="22"/>
        </w:rPr>
      </w:pPr>
      <w:hyperlink w:anchor="_Toc431455566" w:history="1">
        <w:r w:rsidR="00FE03AC" w:rsidRPr="00044F0B">
          <w:rPr>
            <w:rStyle w:val="Hyperlink"/>
            <w:noProof/>
          </w:rPr>
          <w:t>8.0 Revision History</w:t>
        </w:r>
        <w:r w:rsidR="00FE03AC">
          <w:rPr>
            <w:noProof/>
            <w:webHidden/>
          </w:rPr>
          <w:tab/>
        </w:r>
        <w:r w:rsidR="00FE03AC">
          <w:rPr>
            <w:noProof/>
            <w:webHidden/>
          </w:rPr>
          <w:fldChar w:fldCharType="begin"/>
        </w:r>
        <w:r w:rsidR="00FE03AC">
          <w:rPr>
            <w:noProof/>
            <w:webHidden/>
          </w:rPr>
          <w:instrText xml:space="preserve"> PAGEREF _Toc431455566 \h </w:instrText>
        </w:r>
        <w:r w:rsidR="00FE03AC">
          <w:rPr>
            <w:noProof/>
            <w:webHidden/>
          </w:rPr>
        </w:r>
        <w:r w:rsidR="00FE03AC">
          <w:rPr>
            <w:noProof/>
            <w:webHidden/>
          </w:rPr>
          <w:fldChar w:fldCharType="separate"/>
        </w:r>
        <w:r w:rsidR="00FE03AC">
          <w:rPr>
            <w:noProof/>
            <w:webHidden/>
          </w:rPr>
          <w:t>12</w:t>
        </w:r>
        <w:r w:rsidR="00FE03AC">
          <w:rPr>
            <w:noProof/>
            <w:webHidden/>
          </w:rPr>
          <w:fldChar w:fldCharType="end"/>
        </w:r>
      </w:hyperlink>
    </w:p>
    <w:p w:rsidR="00FE03AC" w:rsidRDefault="00A07056">
      <w:pPr>
        <w:pStyle w:val="TOC1"/>
        <w:rPr>
          <w:rFonts w:asciiTheme="minorHAnsi" w:eastAsiaTheme="minorEastAsia" w:hAnsiTheme="minorHAnsi" w:cstheme="minorBidi"/>
          <w:noProof/>
          <w:sz w:val="22"/>
          <w:szCs w:val="22"/>
        </w:rPr>
      </w:pPr>
      <w:hyperlink w:anchor="_Toc431455567" w:history="1">
        <w:r w:rsidR="00FE03AC" w:rsidRPr="00044F0B">
          <w:rPr>
            <w:rStyle w:val="Hyperlink"/>
            <w:noProof/>
          </w:rPr>
          <w:t>9.0 Appendix – Secret Server Policy Enforcement</w:t>
        </w:r>
        <w:r w:rsidR="00FE03AC">
          <w:rPr>
            <w:noProof/>
            <w:webHidden/>
          </w:rPr>
          <w:tab/>
        </w:r>
        <w:r w:rsidR="00FE03AC">
          <w:rPr>
            <w:noProof/>
            <w:webHidden/>
          </w:rPr>
          <w:fldChar w:fldCharType="begin"/>
        </w:r>
        <w:r w:rsidR="00FE03AC">
          <w:rPr>
            <w:noProof/>
            <w:webHidden/>
          </w:rPr>
          <w:instrText xml:space="preserve"> PAGEREF _Toc431455567 \h </w:instrText>
        </w:r>
        <w:r w:rsidR="00FE03AC">
          <w:rPr>
            <w:noProof/>
            <w:webHidden/>
          </w:rPr>
        </w:r>
        <w:r w:rsidR="00FE03AC">
          <w:rPr>
            <w:noProof/>
            <w:webHidden/>
          </w:rPr>
          <w:fldChar w:fldCharType="separate"/>
        </w:r>
        <w:r w:rsidR="00FE03AC">
          <w:rPr>
            <w:noProof/>
            <w:webHidden/>
          </w:rPr>
          <w:t>13</w:t>
        </w:r>
        <w:r w:rsidR="00FE03AC">
          <w:rPr>
            <w:noProof/>
            <w:webHidden/>
          </w:rPr>
          <w:fldChar w:fldCharType="end"/>
        </w:r>
      </w:hyperlink>
    </w:p>
    <w:p w:rsidR="002B0350" w:rsidRDefault="00FB511B" w:rsidP="005B4953">
      <w:pPr>
        <w:spacing w:line="276" w:lineRule="auto"/>
      </w:pPr>
      <w:r w:rsidRPr="002C4F39">
        <w:rPr>
          <w:sz w:val="24"/>
        </w:rPr>
        <w:fldChar w:fldCharType="end"/>
      </w:r>
    </w:p>
    <w:p w:rsidR="005B4953" w:rsidRDefault="005B4953">
      <w:r>
        <w:br w:type="page"/>
      </w:r>
    </w:p>
    <w:p w:rsidR="002E648A" w:rsidRDefault="002E648A" w:rsidP="002B0350"/>
    <w:p w:rsidR="00797A3A" w:rsidRPr="005D154B" w:rsidRDefault="002E648A" w:rsidP="005D154B">
      <w:pPr>
        <w:pStyle w:val="Heading3"/>
      </w:pPr>
      <w:bookmarkStart w:id="1" w:name="_Toc431455544"/>
      <w:r w:rsidRPr="005D154B">
        <w:t>Customizing the Template</w:t>
      </w:r>
      <w:bookmarkEnd w:id="1"/>
    </w:p>
    <w:p w:rsidR="00797A3A" w:rsidRDefault="00797A3A" w:rsidP="002B0350"/>
    <w:p w:rsidR="00797A3A" w:rsidRDefault="00797A3A" w:rsidP="002B0350">
      <w:r>
        <w:t>To customize this template perform the following steps:</w:t>
      </w:r>
    </w:p>
    <w:p w:rsidR="005B4953" w:rsidRDefault="005B4953" w:rsidP="002B0350"/>
    <w:p w:rsidR="005B4953" w:rsidRPr="005B4953" w:rsidRDefault="005B4953" w:rsidP="005B4953">
      <w:pPr>
        <w:pStyle w:val="ListParagraph"/>
        <w:numPr>
          <w:ilvl w:val="0"/>
          <w:numId w:val="16"/>
        </w:numPr>
        <w:spacing w:line="276" w:lineRule="auto"/>
        <w:rPr>
          <w:rFonts w:ascii="Arial" w:hAnsi="Arial" w:cs="Arial"/>
          <w:sz w:val="22"/>
        </w:rPr>
      </w:pPr>
      <w:r w:rsidRPr="005B4953">
        <w:rPr>
          <w:rFonts w:ascii="Arial" w:hAnsi="Arial" w:cs="Arial"/>
          <w:sz w:val="22"/>
        </w:rPr>
        <w:t>Download the template</w:t>
      </w:r>
    </w:p>
    <w:p w:rsidR="005B4953" w:rsidRPr="005B4953" w:rsidRDefault="005B4953" w:rsidP="005B4953">
      <w:pPr>
        <w:pStyle w:val="ListParagraph"/>
        <w:numPr>
          <w:ilvl w:val="0"/>
          <w:numId w:val="16"/>
        </w:numPr>
        <w:spacing w:line="276" w:lineRule="auto"/>
        <w:rPr>
          <w:rFonts w:ascii="Arial" w:hAnsi="Arial" w:cs="Arial"/>
          <w:sz w:val="22"/>
        </w:rPr>
      </w:pPr>
      <w:r w:rsidRPr="005B4953">
        <w:rPr>
          <w:rFonts w:ascii="Arial" w:hAnsi="Arial" w:cs="Arial"/>
          <w:sz w:val="22"/>
        </w:rPr>
        <w:t>Open the template as a Microsoft Word document</w:t>
      </w:r>
    </w:p>
    <w:p w:rsidR="005B4953" w:rsidRPr="005B4953" w:rsidRDefault="005B4953" w:rsidP="005B4953">
      <w:pPr>
        <w:pStyle w:val="ListParagraph"/>
        <w:numPr>
          <w:ilvl w:val="0"/>
          <w:numId w:val="16"/>
        </w:numPr>
        <w:spacing w:line="276" w:lineRule="auto"/>
        <w:rPr>
          <w:rFonts w:ascii="Arial" w:hAnsi="Arial" w:cs="Arial"/>
          <w:sz w:val="22"/>
        </w:rPr>
      </w:pPr>
      <w:r w:rsidRPr="005B4953">
        <w:rPr>
          <w:rFonts w:ascii="Arial" w:hAnsi="Arial" w:cs="Arial"/>
          <w:sz w:val="22"/>
        </w:rPr>
        <w:t>Remove the “About this Template” and “Customizing the Template” instructions and other author comments</w:t>
      </w:r>
    </w:p>
    <w:p w:rsidR="005B4953" w:rsidRPr="005B4953" w:rsidRDefault="005B4953" w:rsidP="005B4953">
      <w:pPr>
        <w:pStyle w:val="ListParagraph"/>
        <w:numPr>
          <w:ilvl w:val="0"/>
          <w:numId w:val="16"/>
        </w:numPr>
        <w:spacing w:line="276" w:lineRule="auto"/>
        <w:rPr>
          <w:rFonts w:ascii="Arial" w:hAnsi="Arial" w:cs="Arial"/>
          <w:sz w:val="22"/>
        </w:rPr>
      </w:pPr>
      <w:r w:rsidRPr="005B4953">
        <w:rPr>
          <w:rFonts w:ascii="Arial" w:hAnsi="Arial" w:cs="Arial"/>
          <w:sz w:val="22"/>
        </w:rPr>
        <w:t>Replace the term “Company X” with the name of your organization</w:t>
      </w:r>
    </w:p>
    <w:p w:rsidR="005B4953" w:rsidRPr="005B4953" w:rsidRDefault="005B4953" w:rsidP="005B4953">
      <w:pPr>
        <w:pStyle w:val="ListParagraph"/>
        <w:numPr>
          <w:ilvl w:val="0"/>
          <w:numId w:val="16"/>
        </w:numPr>
        <w:spacing w:line="276" w:lineRule="auto"/>
        <w:rPr>
          <w:rFonts w:ascii="Arial" w:hAnsi="Arial" w:cs="Arial"/>
          <w:sz w:val="22"/>
        </w:rPr>
      </w:pPr>
      <w:r w:rsidRPr="005B4953">
        <w:rPr>
          <w:rFonts w:ascii="Arial" w:hAnsi="Arial" w:cs="Arial"/>
          <w:sz w:val="22"/>
        </w:rPr>
        <w:t>Replace the current logo or add your company logo in the upper left corner</w:t>
      </w:r>
    </w:p>
    <w:p w:rsidR="005B4953" w:rsidRPr="005B4953" w:rsidRDefault="005B4953" w:rsidP="005B4953">
      <w:pPr>
        <w:pStyle w:val="ListParagraph"/>
        <w:numPr>
          <w:ilvl w:val="0"/>
          <w:numId w:val="16"/>
        </w:numPr>
        <w:spacing w:line="276" w:lineRule="auto"/>
        <w:rPr>
          <w:rFonts w:ascii="Arial" w:hAnsi="Arial" w:cs="Arial"/>
          <w:sz w:val="22"/>
        </w:rPr>
      </w:pPr>
      <w:r w:rsidRPr="005B4953">
        <w:rPr>
          <w:rFonts w:ascii="Arial" w:hAnsi="Arial" w:cs="Arial"/>
          <w:sz w:val="22"/>
        </w:rPr>
        <w:t>Update all of the company-specific contact information (highlighted in yellow)</w:t>
      </w:r>
    </w:p>
    <w:p w:rsidR="005B4953" w:rsidRPr="005B4953" w:rsidRDefault="005B4953" w:rsidP="005B4953">
      <w:pPr>
        <w:pStyle w:val="ListParagraph"/>
        <w:numPr>
          <w:ilvl w:val="0"/>
          <w:numId w:val="16"/>
        </w:numPr>
        <w:spacing w:line="276" w:lineRule="auto"/>
        <w:rPr>
          <w:rFonts w:ascii="Arial" w:hAnsi="Arial" w:cs="Arial"/>
          <w:sz w:val="22"/>
        </w:rPr>
      </w:pPr>
      <w:r w:rsidRPr="005B4953">
        <w:rPr>
          <w:rFonts w:ascii="Arial" w:hAnsi="Arial" w:cs="Arial"/>
          <w:sz w:val="22"/>
        </w:rPr>
        <w:t>Update the effective date</w:t>
      </w:r>
    </w:p>
    <w:p w:rsidR="005B4953" w:rsidRPr="005B4953" w:rsidRDefault="005B4953" w:rsidP="005B4953">
      <w:pPr>
        <w:pStyle w:val="ListParagraph"/>
        <w:numPr>
          <w:ilvl w:val="0"/>
          <w:numId w:val="16"/>
        </w:numPr>
        <w:spacing w:line="276" w:lineRule="auto"/>
        <w:rPr>
          <w:rFonts w:ascii="Arial" w:hAnsi="Arial" w:cs="Arial"/>
          <w:sz w:val="22"/>
        </w:rPr>
      </w:pPr>
      <w:r w:rsidRPr="005B4953">
        <w:rPr>
          <w:rFonts w:ascii="Arial" w:hAnsi="Arial" w:cs="Arial"/>
          <w:sz w:val="22"/>
        </w:rPr>
        <w:t>Revise any policy guideline to meet your organization’s policies</w:t>
      </w:r>
    </w:p>
    <w:p w:rsidR="005B4953" w:rsidRPr="005B4953" w:rsidRDefault="005B4953" w:rsidP="005B4953">
      <w:pPr>
        <w:pStyle w:val="ListParagraph"/>
        <w:numPr>
          <w:ilvl w:val="0"/>
          <w:numId w:val="16"/>
        </w:numPr>
        <w:spacing w:line="276" w:lineRule="auto"/>
        <w:rPr>
          <w:rFonts w:ascii="Arial" w:hAnsi="Arial" w:cs="Arial"/>
          <w:sz w:val="22"/>
        </w:rPr>
      </w:pPr>
      <w:r w:rsidRPr="005B4953">
        <w:rPr>
          <w:rFonts w:ascii="Arial" w:hAnsi="Arial" w:cs="Arial"/>
          <w:sz w:val="22"/>
        </w:rPr>
        <w:t>Revise the Violations section to meet your organization’s policies</w:t>
      </w:r>
    </w:p>
    <w:p w:rsidR="005B4953" w:rsidRPr="005B4953" w:rsidRDefault="005B4953" w:rsidP="005B4953">
      <w:pPr>
        <w:pStyle w:val="ListParagraph"/>
        <w:numPr>
          <w:ilvl w:val="0"/>
          <w:numId w:val="16"/>
        </w:numPr>
        <w:spacing w:line="276" w:lineRule="auto"/>
        <w:rPr>
          <w:rFonts w:ascii="Arial" w:hAnsi="Arial" w:cs="Arial"/>
          <w:sz w:val="22"/>
        </w:rPr>
      </w:pPr>
      <w:r w:rsidRPr="005B4953">
        <w:rPr>
          <w:rFonts w:ascii="Arial" w:hAnsi="Arial" w:cs="Arial"/>
          <w:sz w:val="22"/>
        </w:rPr>
        <w:t>Save your changes</w:t>
      </w:r>
    </w:p>
    <w:p w:rsidR="005B4953" w:rsidRPr="005B4953" w:rsidRDefault="005B4953" w:rsidP="005B4953">
      <w:pPr>
        <w:pStyle w:val="ListParagraph"/>
        <w:numPr>
          <w:ilvl w:val="0"/>
          <w:numId w:val="16"/>
        </w:numPr>
        <w:spacing w:line="276" w:lineRule="auto"/>
        <w:rPr>
          <w:rFonts w:ascii="Arial" w:hAnsi="Arial" w:cs="Arial"/>
          <w:sz w:val="22"/>
        </w:rPr>
      </w:pPr>
      <w:r w:rsidRPr="005B4953">
        <w:rPr>
          <w:rFonts w:ascii="Arial" w:hAnsi="Arial" w:cs="Arial"/>
          <w:sz w:val="22"/>
        </w:rPr>
        <w:t>Obtain your management and auditors’ approval of the completed Policy</w:t>
      </w:r>
    </w:p>
    <w:p w:rsidR="0043428C" w:rsidRPr="005B4953" w:rsidRDefault="005B4953" w:rsidP="005B4953">
      <w:pPr>
        <w:pStyle w:val="ListParagraph"/>
        <w:numPr>
          <w:ilvl w:val="0"/>
          <w:numId w:val="16"/>
        </w:numPr>
        <w:spacing w:line="276" w:lineRule="auto"/>
        <w:rPr>
          <w:rFonts w:ascii="Arial" w:hAnsi="Arial" w:cs="Arial"/>
          <w:sz w:val="22"/>
        </w:rPr>
      </w:pPr>
      <w:r w:rsidRPr="005B4953">
        <w:rPr>
          <w:rFonts w:ascii="Arial" w:hAnsi="Arial" w:cs="Arial"/>
          <w:sz w:val="22"/>
        </w:rPr>
        <w:t>Distribute Policy according to your management guidance</w:t>
      </w:r>
    </w:p>
    <w:p w:rsidR="0043428C" w:rsidRDefault="0043428C" w:rsidP="005D154B">
      <w:pPr>
        <w:pStyle w:val="Heading3"/>
      </w:pPr>
      <w:bookmarkStart w:id="2" w:name="_Toc431455545"/>
      <w:r>
        <w:t>Disclaimer</w:t>
      </w:r>
      <w:bookmarkEnd w:id="2"/>
    </w:p>
    <w:p w:rsidR="0043428C" w:rsidRDefault="0043428C" w:rsidP="0043428C"/>
    <w:p w:rsidR="005B4953" w:rsidRDefault="0043428C" w:rsidP="00CA7C13">
      <w:pPr>
        <w:spacing w:line="276" w:lineRule="auto"/>
      </w:pPr>
      <w:r>
        <w:t>This</w:t>
      </w:r>
      <w:r w:rsidR="0058110C">
        <w:t xml:space="preserve"> document</w:t>
      </w:r>
      <w:r w:rsidR="00F31999">
        <w:t xml:space="preserve"> </w:t>
      </w:r>
      <w:r>
        <w:t xml:space="preserve">is </w:t>
      </w:r>
      <w:r w:rsidR="0058110C">
        <w:t xml:space="preserve">a template </w:t>
      </w:r>
      <w:r>
        <w:t>only</w:t>
      </w:r>
      <w:r w:rsidR="0058110C">
        <w:t xml:space="preserve"> and should be revised to meet the information security guidelines of your organization.</w:t>
      </w:r>
      <w:r>
        <w:t xml:space="preserve"> Organizations should not adopt any security policy without proper review and approval by senior management, information security</w:t>
      </w:r>
      <w:r w:rsidR="00AC616B">
        <w:t>,</w:t>
      </w:r>
      <w:r>
        <w:t xml:space="preserve"> and legal.</w:t>
      </w:r>
    </w:p>
    <w:p w:rsidR="005B4953" w:rsidRDefault="005B4953" w:rsidP="00CA7C13">
      <w:pPr>
        <w:spacing w:line="276" w:lineRule="auto"/>
      </w:pPr>
    </w:p>
    <w:p w:rsidR="005B4953" w:rsidRPr="005B4953" w:rsidRDefault="005B4953" w:rsidP="00E234C5">
      <w:pPr>
        <w:pStyle w:val="Heading3"/>
      </w:pPr>
      <w:bookmarkStart w:id="3" w:name="_Toc431455546"/>
      <w:r w:rsidRPr="005B4953">
        <w:t>Support</w:t>
      </w:r>
      <w:bookmarkEnd w:id="3"/>
    </w:p>
    <w:p w:rsidR="005B4953" w:rsidRPr="005B4953" w:rsidRDefault="005B4953" w:rsidP="00CA7C13">
      <w:pPr>
        <w:spacing w:line="276" w:lineRule="auto"/>
        <w:rPr>
          <w:rFonts w:cs="Arial"/>
        </w:rPr>
      </w:pPr>
    </w:p>
    <w:p w:rsidR="005B4953" w:rsidRPr="005B4953" w:rsidRDefault="005B4953" w:rsidP="00CA7C13">
      <w:pPr>
        <w:spacing w:line="276" w:lineRule="auto"/>
        <w:rPr>
          <w:rFonts w:cs="Arial"/>
        </w:rPr>
      </w:pPr>
      <w:r w:rsidRPr="005B4953">
        <w:rPr>
          <w:rFonts w:cs="Arial"/>
          <w:szCs w:val="22"/>
        </w:rPr>
        <w:t xml:space="preserve">Support for the Privileged Password Security Policy Template is available in our Free Tools forum at </w:t>
      </w:r>
      <w:hyperlink r:id="rId9" w:tgtFrame="_blank" w:history="1">
        <w:r w:rsidRPr="005B4953">
          <w:rPr>
            <w:rStyle w:val="Hyperlink"/>
            <w:rFonts w:cs="Arial"/>
            <w:szCs w:val="22"/>
          </w:rPr>
          <w:t>http://my.thycotic.com/forums/topics.aspx?ForumID=4</w:t>
        </w:r>
      </w:hyperlink>
    </w:p>
    <w:p w:rsidR="005B4953" w:rsidRDefault="005B4953">
      <w:r>
        <w:br w:type="page"/>
      </w:r>
    </w:p>
    <w:p w:rsidR="0043428C" w:rsidRDefault="0043428C" w:rsidP="00CA7C13">
      <w:pPr>
        <w:spacing w:line="276" w:lineRule="auto"/>
      </w:pPr>
    </w:p>
    <w:p w:rsidR="0043428C" w:rsidRPr="002B0350" w:rsidRDefault="0043428C" w:rsidP="0043428C"/>
    <w:p w:rsidR="00D13DA3" w:rsidRPr="00FD5ED7" w:rsidRDefault="00A152D4" w:rsidP="00FD5ED7">
      <w:pPr>
        <w:pStyle w:val="Heading1"/>
      </w:pPr>
      <w:bookmarkStart w:id="4" w:name="_Toc241985851"/>
      <w:bookmarkStart w:id="5" w:name="_Toc253562064"/>
      <w:bookmarkStart w:id="6" w:name="_Toc431455547"/>
      <w:r w:rsidRPr="00FD5ED7">
        <w:t>1</w:t>
      </w:r>
      <w:r w:rsidR="00CB6981" w:rsidRPr="00FD5ED7">
        <w:t xml:space="preserve">.0 </w:t>
      </w:r>
      <w:r w:rsidR="00A437C9" w:rsidRPr="00FD5ED7">
        <w:t>Purpose</w:t>
      </w:r>
      <w:bookmarkEnd w:id="4"/>
      <w:bookmarkEnd w:id="5"/>
      <w:bookmarkEnd w:id="6"/>
    </w:p>
    <w:p w:rsidR="00F51BD1" w:rsidRPr="0077342D" w:rsidRDefault="003D14BE" w:rsidP="0003608C">
      <w:r w:rsidRPr="003D14BE">
        <w:t xml:space="preserve">This policy defines the requirements for </w:t>
      </w:r>
      <w:r w:rsidR="008E325A" w:rsidRPr="008E325A">
        <w:t xml:space="preserve">establishing </w:t>
      </w:r>
      <w:r w:rsidR="00F73BDA">
        <w:t xml:space="preserve">and maintaining account </w:t>
      </w:r>
      <w:r w:rsidR="008E325A" w:rsidRPr="008E325A">
        <w:t xml:space="preserve">settings </w:t>
      </w:r>
      <w:r w:rsidR="000D0A61">
        <w:t>for all privileged user accounts</w:t>
      </w:r>
      <w:r w:rsidRPr="003D14BE">
        <w:t xml:space="preserve"> </w:t>
      </w:r>
      <w:r w:rsidR="008E325A">
        <w:t>on any</w:t>
      </w:r>
      <w:r w:rsidRPr="003D14BE">
        <w:t xml:space="preserve"> </w:t>
      </w:r>
      <w:r w:rsidR="00215C25" w:rsidRPr="00215C25">
        <w:rPr>
          <w:highlight w:val="yellow"/>
        </w:rPr>
        <w:t>Company X</w:t>
      </w:r>
      <w:r w:rsidRPr="003D14BE">
        <w:t xml:space="preserve"> </w:t>
      </w:r>
      <w:r w:rsidR="008E325A">
        <w:t>computer and communications system</w:t>
      </w:r>
      <w:r w:rsidRPr="003D14BE">
        <w:t>.</w:t>
      </w:r>
    </w:p>
    <w:p w:rsidR="00A437C9" w:rsidRPr="003F09FA" w:rsidRDefault="00A152D4" w:rsidP="00FD5ED7">
      <w:pPr>
        <w:pStyle w:val="Heading1"/>
      </w:pPr>
      <w:bookmarkStart w:id="7" w:name="_Toc241985852"/>
      <w:bookmarkStart w:id="8" w:name="_Toc253562065"/>
      <w:bookmarkStart w:id="9" w:name="_Toc431455548"/>
      <w:r>
        <w:t>2</w:t>
      </w:r>
      <w:r w:rsidR="00CB6981">
        <w:t xml:space="preserve">.0 </w:t>
      </w:r>
      <w:r w:rsidR="00A437C9" w:rsidRPr="003F09FA">
        <w:t>Scope</w:t>
      </w:r>
      <w:bookmarkEnd w:id="7"/>
      <w:bookmarkEnd w:id="8"/>
      <w:bookmarkEnd w:id="9"/>
    </w:p>
    <w:p w:rsidR="00A437C9" w:rsidRPr="00CD236D" w:rsidRDefault="003D14BE" w:rsidP="00CA7C13">
      <w:pPr>
        <w:spacing w:line="276" w:lineRule="auto"/>
        <w:rPr>
          <w:szCs w:val="22"/>
        </w:rPr>
      </w:pPr>
      <w:r w:rsidRPr="003D14BE">
        <w:rPr>
          <w:szCs w:val="22"/>
        </w:rPr>
        <w:t xml:space="preserve">This policy applies to all </w:t>
      </w:r>
      <w:r w:rsidR="001E29F7">
        <w:rPr>
          <w:szCs w:val="22"/>
        </w:rPr>
        <w:t xml:space="preserve">information security analysts and </w:t>
      </w:r>
      <w:r w:rsidRPr="003D14BE">
        <w:rPr>
          <w:szCs w:val="22"/>
        </w:rPr>
        <w:t xml:space="preserve">system administrators responsible for the maintenance of </w:t>
      </w:r>
      <w:r w:rsidR="000D0A61">
        <w:rPr>
          <w:szCs w:val="22"/>
        </w:rPr>
        <w:t xml:space="preserve">accounts and password management systems </w:t>
      </w:r>
      <w:r w:rsidRPr="003D14BE">
        <w:rPr>
          <w:szCs w:val="22"/>
        </w:rPr>
        <w:t xml:space="preserve">on </w:t>
      </w:r>
      <w:r w:rsidR="00215C25" w:rsidRPr="00215C25">
        <w:rPr>
          <w:szCs w:val="22"/>
          <w:highlight w:val="yellow"/>
        </w:rPr>
        <w:t>Company X</w:t>
      </w:r>
      <w:r w:rsidRPr="003D14BE">
        <w:rPr>
          <w:szCs w:val="22"/>
        </w:rPr>
        <w:t xml:space="preserve"> electronic information resources.</w:t>
      </w:r>
      <w:r w:rsidR="00E81331" w:rsidRPr="00CD236D">
        <w:rPr>
          <w:szCs w:val="22"/>
        </w:rPr>
        <w:t xml:space="preserve"> </w:t>
      </w:r>
    </w:p>
    <w:p w:rsidR="00A437C9" w:rsidRPr="003F09FA" w:rsidRDefault="00A152D4" w:rsidP="00FD5ED7">
      <w:pPr>
        <w:pStyle w:val="Heading1"/>
      </w:pPr>
      <w:bookmarkStart w:id="10" w:name="_Toc241985853"/>
      <w:bookmarkStart w:id="11" w:name="_Toc253562066"/>
      <w:bookmarkStart w:id="12" w:name="_Toc431455549"/>
      <w:r>
        <w:t>3</w:t>
      </w:r>
      <w:r w:rsidR="00CB6981">
        <w:t xml:space="preserve">.0 </w:t>
      </w:r>
      <w:r w:rsidR="00A437C9" w:rsidRPr="003F09FA">
        <w:t>Policy</w:t>
      </w:r>
      <w:bookmarkEnd w:id="10"/>
      <w:bookmarkEnd w:id="11"/>
      <w:bookmarkEnd w:id="12"/>
    </w:p>
    <w:p w:rsidR="00ED41CF" w:rsidRPr="00FD6E85" w:rsidRDefault="00AB5B5D" w:rsidP="00FD6E85">
      <w:pPr>
        <w:pStyle w:val="Heading3"/>
        <w:rPr>
          <w:rStyle w:val="Strong"/>
          <w:b/>
          <w:bCs/>
        </w:rPr>
      </w:pPr>
      <w:bookmarkStart w:id="13" w:name="_Toc431455550"/>
      <w:r w:rsidRPr="00FD6E85">
        <w:rPr>
          <w:rStyle w:val="Strong"/>
          <w:b/>
          <w:bCs/>
        </w:rPr>
        <w:t>3.1 SYSTEM APPROVAL AND AUTHORIZATION</w:t>
      </w:r>
      <w:bookmarkEnd w:id="13"/>
    </w:p>
    <w:p w:rsidR="00ED41CF" w:rsidRPr="00DF26E8" w:rsidRDefault="00A738CC" w:rsidP="00A738CC">
      <w:pPr>
        <w:pStyle w:val="IntenseQuote"/>
        <w:ind w:left="576"/>
      </w:pPr>
      <w:r w:rsidRPr="004B0C5D">
        <w:rPr>
          <w:noProof/>
        </w:rPr>
        <w:drawing>
          <wp:anchor distT="0" distB="0" distL="114300" distR="114300" simplePos="0" relativeHeight="251685376" behindDoc="1" locked="0" layoutInCell="1" allowOverlap="1" wp14:anchorId="1767AA48" wp14:editId="7EFC56EE">
            <wp:simplePos x="0" y="0"/>
            <wp:positionH relativeFrom="margin">
              <wp:posOffset>19050</wp:posOffset>
            </wp:positionH>
            <wp:positionV relativeFrom="paragraph">
              <wp:posOffset>163830</wp:posOffset>
            </wp:positionV>
            <wp:extent cx="228600" cy="2286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monstr-info-icon-24.png"/>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sidR="00ED41CF" w:rsidRPr="00DF26E8">
        <w:t>(</w:t>
      </w:r>
      <w:r w:rsidR="006979E3" w:rsidRPr="00DF26E8">
        <w:t xml:space="preserve">Default accounts and passwords present one of the greatest risks to production systems.  </w:t>
      </w:r>
      <w:r w:rsidR="00ED41CF" w:rsidRPr="00DF26E8">
        <w:t>This section defines specific controls for</w:t>
      </w:r>
      <w:r w:rsidR="009C2645" w:rsidRPr="00DF26E8">
        <w:t xml:space="preserve"> </w:t>
      </w:r>
      <w:r w:rsidR="006D6188" w:rsidRPr="00DF26E8">
        <w:t>controlling</w:t>
      </w:r>
      <w:r w:rsidR="009C2645" w:rsidRPr="00DF26E8">
        <w:t xml:space="preserve"> </w:t>
      </w:r>
      <w:r w:rsidR="006D6188" w:rsidRPr="00DF26E8">
        <w:t>and</w:t>
      </w:r>
      <w:r w:rsidR="009C2645" w:rsidRPr="00DF26E8">
        <w:t xml:space="preserve"> managing privileged accounts when systems are placed into production</w:t>
      </w:r>
      <w:r w:rsidR="00ED41CF" w:rsidRPr="00DF26E8">
        <w:t>.</w:t>
      </w:r>
      <w:r w:rsidR="009C2645" w:rsidRPr="00DF26E8">
        <w:t xml:space="preserve">   These controls may also be part of a policy regarding S</w:t>
      </w:r>
      <w:r w:rsidR="00284CA1">
        <w:t>ystem Configuration Management.</w:t>
      </w:r>
      <w:r w:rsidR="00ED41CF" w:rsidRPr="00DF26E8">
        <w:t>)</w:t>
      </w:r>
    </w:p>
    <w:p w:rsidR="00ED41CF" w:rsidRPr="00DF26E8" w:rsidRDefault="00AA7E3B" w:rsidP="00DF26E8">
      <w:pPr>
        <w:spacing w:after="240" w:line="276" w:lineRule="auto"/>
        <w:ind w:left="360"/>
        <w:rPr>
          <w:rStyle w:val="Strong"/>
          <w:b w:val="0"/>
          <w:bCs w:val="0"/>
          <w:szCs w:val="22"/>
        </w:rPr>
      </w:pPr>
      <w:r w:rsidRPr="00DF26E8">
        <w:rPr>
          <w:b/>
          <w:szCs w:val="22"/>
        </w:rPr>
        <w:t xml:space="preserve">3.1.1 </w:t>
      </w:r>
      <w:r w:rsidR="00ED41CF" w:rsidRPr="00DF26E8">
        <w:rPr>
          <w:b/>
          <w:szCs w:val="22"/>
        </w:rPr>
        <w:t>Default Password</w:t>
      </w:r>
      <w:r w:rsidR="004E5EFF" w:rsidRPr="00DF26E8">
        <w:rPr>
          <w:b/>
          <w:szCs w:val="22"/>
        </w:rPr>
        <w:t xml:space="preserve"> Changes</w:t>
      </w:r>
      <w:r w:rsidR="00ED41CF" w:rsidRPr="00DF26E8">
        <w:rPr>
          <w:szCs w:val="22"/>
        </w:rPr>
        <w:t xml:space="preserve"> - All vendor-supplied default passwords must be changed before any computer or communications system is used for </w:t>
      </w:r>
      <w:r w:rsidR="00215C25" w:rsidRPr="00DF26E8">
        <w:rPr>
          <w:szCs w:val="22"/>
          <w:highlight w:val="yellow"/>
        </w:rPr>
        <w:t>Company X</w:t>
      </w:r>
      <w:r w:rsidR="00ED41CF" w:rsidRPr="00DF26E8">
        <w:rPr>
          <w:szCs w:val="22"/>
        </w:rPr>
        <w:t xml:space="preserve"> business.</w:t>
      </w:r>
    </w:p>
    <w:p w:rsidR="00ED41CF" w:rsidRDefault="00AA7E3B" w:rsidP="00CA7C13">
      <w:pPr>
        <w:spacing w:after="120"/>
        <w:ind w:left="360"/>
      </w:pPr>
      <w:r>
        <w:rPr>
          <w:b/>
        </w:rPr>
        <w:t xml:space="preserve">3.1.2 </w:t>
      </w:r>
      <w:r w:rsidR="004E5EFF">
        <w:rPr>
          <w:b/>
        </w:rPr>
        <w:t xml:space="preserve">Privileged </w:t>
      </w:r>
      <w:r w:rsidR="00ED41CF" w:rsidRPr="00077481">
        <w:rPr>
          <w:b/>
        </w:rPr>
        <w:t>User ID Review</w:t>
      </w:r>
      <w:r w:rsidR="00ED41CF">
        <w:t xml:space="preserve"> - Before any production multi-user computer operating system is installed at </w:t>
      </w:r>
      <w:r w:rsidR="00215C25" w:rsidRPr="00215C25">
        <w:rPr>
          <w:highlight w:val="yellow"/>
        </w:rPr>
        <w:t>Company X</w:t>
      </w:r>
      <w:r w:rsidR="00ED41CF">
        <w:t xml:space="preserve">, all privileged user IDs that are not assigned to a specific employee or </w:t>
      </w:r>
      <w:r w:rsidR="004E5EFF">
        <w:t>job role</w:t>
      </w:r>
      <w:r w:rsidR="00ED41CF">
        <w:t xml:space="preserve"> must </w:t>
      </w:r>
      <w:r w:rsidR="00EB3362">
        <w:t>have their passwords changed to large random values and these should be recorded in the privileged account management system with appropriate permissions for the administrators responsible for managing these accounts.</w:t>
      </w:r>
      <w:r w:rsidR="00EB3362" w:rsidDel="00EB3362">
        <w:t xml:space="preserve"> </w:t>
      </w:r>
    </w:p>
    <w:p w:rsidR="00ED41CF" w:rsidRDefault="00AA7E3B" w:rsidP="00ED41CF">
      <w:pPr>
        <w:spacing w:after="120"/>
        <w:ind w:left="360"/>
      </w:pPr>
      <w:r>
        <w:rPr>
          <w:rStyle w:val="Strong"/>
        </w:rPr>
        <w:t xml:space="preserve">3.1.3 </w:t>
      </w:r>
      <w:r w:rsidR="00ED41CF">
        <w:rPr>
          <w:rStyle w:val="Strong"/>
        </w:rPr>
        <w:t xml:space="preserve">Unnecessary Software </w:t>
      </w:r>
      <w:r w:rsidR="00ED41CF" w:rsidRPr="005F4FC9">
        <w:t xml:space="preserve">- Software features that could be used to compromise security, and that are clearly unnecessary in the </w:t>
      </w:r>
      <w:r w:rsidR="00215C25" w:rsidRPr="00215C25">
        <w:rPr>
          <w:highlight w:val="yellow"/>
        </w:rPr>
        <w:t>Company X</w:t>
      </w:r>
      <w:r w:rsidR="00ED41CF" w:rsidRPr="005F4FC9">
        <w:t xml:space="preserve"> computing environment, must be disabled at the time when software is installed on multi-user systems.</w:t>
      </w:r>
    </w:p>
    <w:p w:rsidR="00EB3362" w:rsidRPr="00FD6E85" w:rsidRDefault="00A152D4" w:rsidP="00FD6E85">
      <w:pPr>
        <w:pStyle w:val="Heading3"/>
        <w:rPr>
          <w:rStyle w:val="Strong"/>
          <w:b/>
          <w:bCs/>
        </w:rPr>
      </w:pPr>
      <w:bookmarkStart w:id="14" w:name="_Toc431455551"/>
      <w:bookmarkStart w:id="15" w:name="_Toc242654693"/>
      <w:bookmarkStart w:id="16" w:name="_Toc253562070"/>
      <w:r w:rsidRPr="00FD6E85">
        <w:rPr>
          <w:rStyle w:val="Strong"/>
          <w:b/>
          <w:bCs/>
        </w:rPr>
        <w:t>3</w:t>
      </w:r>
      <w:r w:rsidR="00CB6981" w:rsidRPr="00FD6E85">
        <w:rPr>
          <w:rStyle w:val="Strong"/>
          <w:b/>
          <w:bCs/>
        </w:rPr>
        <w:t xml:space="preserve">.2 </w:t>
      </w:r>
      <w:r w:rsidR="00EB3362" w:rsidRPr="00FD6E85">
        <w:rPr>
          <w:rStyle w:val="Strong"/>
          <w:b/>
          <w:bCs/>
        </w:rPr>
        <w:t>Password C</w:t>
      </w:r>
      <w:r w:rsidR="008A4CA5" w:rsidRPr="00FD6E85">
        <w:rPr>
          <w:rStyle w:val="Strong"/>
          <w:b/>
          <w:bCs/>
        </w:rPr>
        <w:t>ategorization</w:t>
      </w:r>
      <w:bookmarkEnd w:id="14"/>
    </w:p>
    <w:p w:rsidR="00EB3362" w:rsidRPr="00ED41CF" w:rsidRDefault="00A738CC" w:rsidP="00A738CC">
      <w:pPr>
        <w:pStyle w:val="IntenseQuote"/>
        <w:ind w:left="576"/>
      </w:pPr>
      <w:r w:rsidRPr="004B0C5D">
        <w:rPr>
          <w:noProof/>
        </w:rPr>
        <w:drawing>
          <wp:anchor distT="0" distB="0" distL="114300" distR="114300" simplePos="0" relativeHeight="251683328" behindDoc="1" locked="0" layoutInCell="1" allowOverlap="1" wp14:anchorId="5EDDD6FD" wp14:editId="7F8D9560">
            <wp:simplePos x="0" y="0"/>
            <wp:positionH relativeFrom="margin">
              <wp:posOffset>19050</wp:posOffset>
            </wp:positionH>
            <wp:positionV relativeFrom="paragraph">
              <wp:posOffset>150583</wp:posOffset>
            </wp:positionV>
            <wp:extent cx="228600" cy="22860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monstr-info-icon-24.png"/>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sidR="00EB3362">
        <w:t xml:space="preserve">(This section defines specific </w:t>
      </w:r>
      <w:r w:rsidR="008A4CA5">
        <w:t>terminology for understanding different categories of passwords which is then helpful for prescribing controls on those passwords.  Treating all passwords the same is not effective.</w:t>
      </w:r>
      <w:r w:rsidR="00EB3362">
        <w:t>)</w:t>
      </w:r>
    </w:p>
    <w:p w:rsidR="008A4CA5" w:rsidRDefault="008A4CA5" w:rsidP="00195AE6">
      <w:pPr>
        <w:rPr>
          <w:rStyle w:val="Strong"/>
          <w:sz w:val="24"/>
        </w:rPr>
      </w:pPr>
      <w:r w:rsidRPr="00195AE6">
        <w:rPr>
          <w:rStyle w:val="Strong"/>
          <w:sz w:val="24"/>
        </w:rPr>
        <w:t>Passwords fall into two categories:</w:t>
      </w:r>
    </w:p>
    <w:p w:rsidR="00CA7C13" w:rsidRPr="00195AE6" w:rsidRDefault="00CA7C13" w:rsidP="00195AE6">
      <w:pPr>
        <w:rPr>
          <w:rStyle w:val="Strong"/>
          <w:b w:val="0"/>
          <w:bCs w:val="0"/>
          <w:sz w:val="24"/>
        </w:rPr>
      </w:pPr>
    </w:p>
    <w:p w:rsidR="008A4CA5" w:rsidRDefault="0079208C" w:rsidP="00195AE6">
      <w:pPr>
        <w:rPr>
          <w:rStyle w:val="Strong"/>
          <w:b w:val="0"/>
        </w:rPr>
      </w:pPr>
      <w:r>
        <w:rPr>
          <w:rStyle w:val="Strong"/>
        </w:rPr>
        <w:t>User Account</w:t>
      </w:r>
      <w:r w:rsidR="008A4CA5" w:rsidRPr="00BE3AEC">
        <w:rPr>
          <w:rStyle w:val="Strong"/>
        </w:rPr>
        <w:t xml:space="preserve"> Passwords</w:t>
      </w:r>
      <w:r w:rsidR="008A4CA5" w:rsidRPr="006114F3">
        <w:rPr>
          <w:rStyle w:val="Strong"/>
        </w:rPr>
        <w:t xml:space="preserve"> </w:t>
      </w:r>
      <w:r w:rsidR="008A4CA5">
        <w:rPr>
          <w:rStyle w:val="Strong"/>
        </w:rPr>
        <w:t>–</w:t>
      </w:r>
      <w:r w:rsidR="00F73BDA">
        <w:rPr>
          <w:rStyle w:val="Strong"/>
        </w:rPr>
        <w:t xml:space="preserve"> </w:t>
      </w:r>
      <w:r w:rsidR="00F73BDA">
        <w:rPr>
          <w:rStyle w:val="Strong"/>
          <w:b w:val="0"/>
        </w:rPr>
        <w:t>First,</w:t>
      </w:r>
      <w:r w:rsidR="008A4CA5" w:rsidRPr="00F73BDA">
        <w:rPr>
          <w:rStyle w:val="Strong"/>
          <w:b w:val="0"/>
          <w:szCs w:val="22"/>
        </w:rPr>
        <w:t xml:space="preserve"> </w:t>
      </w:r>
      <w:r w:rsidR="00F73BDA">
        <w:rPr>
          <w:rStyle w:val="Strong"/>
          <w:b w:val="0"/>
          <w:szCs w:val="22"/>
        </w:rPr>
        <w:t>a</w:t>
      </w:r>
      <w:r w:rsidR="008A4CA5" w:rsidRPr="00AC616B">
        <w:rPr>
          <w:rStyle w:val="Strong"/>
          <w:b w:val="0"/>
          <w:szCs w:val="22"/>
        </w:rPr>
        <w:t xml:space="preserve"> password is a secret that all</w:t>
      </w:r>
      <w:r w:rsidR="00F73BDA">
        <w:rPr>
          <w:rStyle w:val="Strong"/>
          <w:b w:val="0"/>
          <w:szCs w:val="22"/>
        </w:rPr>
        <w:t>ows the use of an account.  An</w:t>
      </w:r>
      <w:r w:rsidR="008A4CA5" w:rsidRPr="00AC616B">
        <w:rPr>
          <w:rStyle w:val="Strong"/>
          <w:b w:val="0"/>
          <w:szCs w:val="22"/>
        </w:rPr>
        <w:t xml:space="preserve"> account may represent a human being and therefore that passwo</w:t>
      </w:r>
      <w:r w:rsidR="00F73BDA">
        <w:rPr>
          <w:rStyle w:val="Strong"/>
          <w:b w:val="0"/>
          <w:szCs w:val="22"/>
        </w:rPr>
        <w:t xml:space="preserve">rd determines a human </w:t>
      </w:r>
      <w:r w:rsidR="00284CA1">
        <w:rPr>
          <w:rStyle w:val="Strong"/>
          <w:b w:val="0"/>
          <w:szCs w:val="22"/>
        </w:rPr>
        <w:t>identity</w:t>
      </w:r>
      <w:r w:rsidR="00F73BDA">
        <w:rPr>
          <w:rStyle w:val="Strong"/>
          <w:b w:val="0"/>
          <w:szCs w:val="22"/>
        </w:rPr>
        <w:t>, for example, an</w:t>
      </w:r>
      <w:r w:rsidR="00284CA1">
        <w:rPr>
          <w:rStyle w:val="Strong"/>
          <w:b w:val="0"/>
          <w:szCs w:val="22"/>
        </w:rPr>
        <w:t xml:space="preserve"> A</w:t>
      </w:r>
      <w:r w:rsidR="008A4CA5" w:rsidRPr="00AC616B">
        <w:rPr>
          <w:rStyle w:val="Strong"/>
          <w:b w:val="0"/>
          <w:szCs w:val="22"/>
        </w:rPr>
        <w:t xml:space="preserve">ctive </w:t>
      </w:r>
      <w:r w:rsidR="00284CA1">
        <w:rPr>
          <w:rStyle w:val="Strong"/>
          <w:b w:val="0"/>
          <w:szCs w:val="22"/>
        </w:rPr>
        <w:t>D</w:t>
      </w:r>
      <w:r w:rsidR="008A4CA5" w:rsidRPr="00AC616B">
        <w:rPr>
          <w:rStyle w:val="Strong"/>
          <w:b w:val="0"/>
          <w:szCs w:val="22"/>
        </w:rPr>
        <w:t>irectory user account</w:t>
      </w:r>
      <w:r w:rsidR="00F73BDA">
        <w:rPr>
          <w:rStyle w:val="Strong"/>
          <w:b w:val="0"/>
          <w:szCs w:val="22"/>
        </w:rPr>
        <w:t xml:space="preserve">.  The Active Directory user account </w:t>
      </w:r>
      <w:r w:rsidR="00F73BDA">
        <w:rPr>
          <w:rStyle w:val="Strong"/>
          <w:b w:val="0"/>
          <w:szCs w:val="22"/>
        </w:rPr>
        <w:lastRenderedPageBreak/>
        <w:t>password</w:t>
      </w:r>
      <w:r w:rsidR="008A4CA5" w:rsidRPr="00AC616B">
        <w:rPr>
          <w:rStyle w:val="Strong"/>
          <w:b w:val="0"/>
          <w:szCs w:val="22"/>
        </w:rPr>
        <w:t xml:space="preserve"> is the secret known by the human that identifies that human to the system</w:t>
      </w:r>
      <w:r w:rsidR="008A4CA5" w:rsidRPr="00195AE6">
        <w:rPr>
          <w:rStyle w:val="Strong"/>
          <w:b w:val="0"/>
          <w:sz w:val="24"/>
        </w:rPr>
        <w:t>.</w:t>
      </w:r>
      <w:r w:rsidR="008A4CA5" w:rsidRPr="00F24039">
        <w:rPr>
          <w:rStyle w:val="Strong"/>
          <w:b w:val="0"/>
        </w:rPr>
        <w:t xml:space="preserve">  These </w:t>
      </w:r>
      <w:r w:rsidR="00F73BDA">
        <w:rPr>
          <w:rStyle w:val="Strong"/>
          <w:b w:val="0"/>
        </w:rPr>
        <w:t xml:space="preserve">types of </w:t>
      </w:r>
      <w:r w:rsidR="008A4CA5" w:rsidRPr="00F24039">
        <w:rPr>
          <w:rStyle w:val="Strong"/>
          <w:b w:val="0"/>
        </w:rPr>
        <w:t xml:space="preserve">passwords are known as </w:t>
      </w:r>
      <w:r>
        <w:rPr>
          <w:rStyle w:val="Strong"/>
          <w:b w:val="0"/>
        </w:rPr>
        <w:t>user account</w:t>
      </w:r>
      <w:r w:rsidR="008A4CA5" w:rsidRPr="00F24039">
        <w:rPr>
          <w:rStyle w:val="Strong"/>
          <w:b w:val="0"/>
        </w:rPr>
        <w:t xml:space="preserve"> passwords and they need to be </w:t>
      </w:r>
      <w:r w:rsidR="000064EC" w:rsidRPr="00F24039">
        <w:rPr>
          <w:rStyle w:val="Strong"/>
          <w:b w:val="0"/>
        </w:rPr>
        <w:t>memorized</w:t>
      </w:r>
      <w:r w:rsidR="008A4CA5" w:rsidRPr="00F24039">
        <w:rPr>
          <w:rStyle w:val="Strong"/>
          <w:b w:val="0"/>
        </w:rPr>
        <w:t xml:space="preserve"> by the human whose identity they represent.</w:t>
      </w:r>
      <w:r w:rsidR="003B4D73" w:rsidRPr="00F24039">
        <w:rPr>
          <w:rStyle w:val="Strong"/>
          <w:b w:val="0"/>
        </w:rPr>
        <w:t xml:space="preserve">  </w:t>
      </w:r>
      <w:r w:rsidR="00260903">
        <w:rPr>
          <w:rStyle w:val="Strong"/>
          <w:b w:val="0"/>
        </w:rPr>
        <w:t>A</w:t>
      </w:r>
      <w:r w:rsidR="003B4D73" w:rsidRPr="00F24039">
        <w:rPr>
          <w:rStyle w:val="Strong"/>
          <w:b w:val="0"/>
        </w:rPr>
        <w:t xml:space="preserve"> goal is to strive for as few </w:t>
      </w:r>
      <w:r>
        <w:rPr>
          <w:rStyle w:val="Strong"/>
          <w:b w:val="0"/>
        </w:rPr>
        <w:t>user account</w:t>
      </w:r>
      <w:r w:rsidR="003B4D73" w:rsidRPr="00F24039">
        <w:rPr>
          <w:rStyle w:val="Strong"/>
          <w:b w:val="0"/>
        </w:rPr>
        <w:t xml:space="preserve"> pass</w:t>
      </w:r>
      <w:r w:rsidR="003854A4">
        <w:rPr>
          <w:rStyle w:val="Strong"/>
          <w:b w:val="0"/>
        </w:rPr>
        <w:t>words per human user as possible</w:t>
      </w:r>
      <w:r w:rsidR="00F73BDA">
        <w:rPr>
          <w:rStyle w:val="Strong"/>
          <w:b w:val="0"/>
        </w:rPr>
        <w:t>, ideally</w:t>
      </w:r>
      <w:r w:rsidR="003B4D73" w:rsidRPr="00F24039">
        <w:rPr>
          <w:rStyle w:val="Strong"/>
          <w:b w:val="0"/>
        </w:rPr>
        <w:t xml:space="preserve"> a single </w:t>
      </w:r>
      <w:r>
        <w:rPr>
          <w:rStyle w:val="Strong"/>
          <w:b w:val="0"/>
        </w:rPr>
        <w:t>user account</w:t>
      </w:r>
      <w:r w:rsidR="003B4D73" w:rsidRPr="00F24039">
        <w:rPr>
          <w:rStyle w:val="Strong"/>
          <w:b w:val="0"/>
        </w:rPr>
        <w:t xml:space="preserve"> password per human user.  </w:t>
      </w:r>
      <w:r>
        <w:rPr>
          <w:rStyle w:val="Strong"/>
          <w:b w:val="0"/>
        </w:rPr>
        <w:t>.</w:t>
      </w:r>
    </w:p>
    <w:p w:rsidR="00CA7C13" w:rsidRPr="00CA1077" w:rsidRDefault="00CA7C13" w:rsidP="00195AE6">
      <w:pPr>
        <w:rPr>
          <w:rStyle w:val="Strong"/>
          <w:b w:val="0"/>
          <w:bCs w:val="0"/>
        </w:rPr>
      </w:pPr>
    </w:p>
    <w:p w:rsidR="008A4CA5" w:rsidRDefault="0079208C" w:rsidP="00195AE6">
      <w:pPr>
        <w:rPr>
          <w:rStyle w:val="Strong"/>
          <w:b w:val="0"/>
        </w:rPr>
      </w:pPr>
      <w:r w:rsidRPr="003854A4">
        <w:rPr>
          <w:rStyle w:val="Strong"/>
        </w:rPr>
        <w:t>Privileged Account</w:t>
      </w:r>
      <w:r w:rsidR="008A4CA5" w:rsidRPr="003854A4">
        <w:rPr>
          <w:rStyle w:val="Strong"/>
        </w:rPr>
        <w:t xml:space="preserve"> Passwords </w:t>
      </w:r>
      <w:r w:rsidR="008A4CA5">
        <w:rPr>
          <w:rStyle w:val="Strong"/>
        </w:rPr>
        <w:t>–</w:t>
      </w:r>
      <w:r w:rsidR="008A4CA5" w:rsidRPr="001760F0">
        <w:rPr>
          <w:rStyle w:val="Strong"/>
          <w:b w:val="0"/>
        </w:rPr>
        <w:t xml:space="preserve"> </w:t>
      </w:r>
      <w:r w:rsidR="00F73BDA">
        <w:rPr>
          <w:rStyle w:val="Strong"/>
          <w:b w:val="0"/>
        </w:rPr>
        <w:t xml:space="preserve">Privileged account passwords </w:t>
      </w:r>
      <w:r w:rsidR="00AC616B">
        <w:rPr>
          <w:rStyle w:val="Strong"/>
          <w:b w:val="0"/>
        </w:rPr>
        <w:t>are passwords</w:t>
      </w:r>
      <w:r w:rsidR="000064EC">
        <w:rPr>
          <w:rStyle w:val="Strong"/>
          <w:b w:val="0"/>
        </w:rPr>
        <w:t xml:space="preserve"> where the account does not represent a human being – this could be a system account like UNIX root or a service account.  The passwords on these accounts do not </w:t>
      </w:r>
      <w:r>
        <w:rPr>
          <w:rStyle w:val="Strong"/>
          <w:b w:val="0"/>
        </w:rPr>
        <w:t xml:space="preserve">typically </w:t>
      </w:r>
      <w:r w:rsidR="000064EC">
        <w:rPr>
          <w:rStyle w:val="Strong"/>
          <w:b w:val="0"/>
        </w:rPr>
        <w:t>provide for any identity of a human and therefore do not need to be memorized.  These passwords can be set to very large values and stored in the privileged account management system.</w:t>
      </w:r>
    </w:p>
    <w:p w:rsidR="00D91213" w:rsidRDefault="00D91213" w:rsidP="00195AE6">
      <w:pPr>
        <w:rPr>
          <w:rStyle w:val="Strong"/>
          <w:b w:val="0"/>
        </w:rPr>
      </w:pPr>
    </w:p>
    <w:p w:rsidR="00D91213" w:rsidRDefault="00D91213" w:rsidP="00195AE6">
      <w:pPr>
        <w:rPr>
          <w:rStyle w:val="Strong"/>
          <w:b w:val="0"/>
        </w:rPr>
      </w:pPr>
      <w:r>
        <w:rPr>
          <w:rStyle w:val="Strong"/>
          <w:b w:val="0"/>
        </w:rPr>
        <w:t xml:space="preserve">The focus of this Privileged Password Security Policy </w:t>
      </w:r>
      <w:r w:rsidR="00260903">
        <w:rPr>
          <w:rStyle w:val="Strong"/>
          <w:b w:val="0"/>
        </w:rPr>
        <w:t xml:space="preserve">document </w:t>
      </w:r>
      <w:r>
        <w:rPr>
          <w:rStyle w:val="Strong"/>
          <w:b w:val="0"/>
        </w:rPr>
        <w:t>is on the second type of password, Privileged Accoun</w:t>
      </w:r>
      <w:r w:rsidR="00E234C5">
        <w:rPr>
          <w:rStyle w:val="Strong"/>
          <w:b w:val="0"/>
        </w:rPr>
        <w:t>t Passwords.  However, because User A</w:t>
      </w:r>
      <w:r>
        <w:rPr>
          <w:rStyle w:val="Strong"/>
          <w:b w:val="0"/>
        </w:rPr>
        <w:t>ccount passwords often have elevated or administrative privileges attached to them, both types of passwords are described in many of the guidelines in this policy.</w:t>
      </w:r>
    </w:p>
    <w:p w:rsidR="00E64D09" w:rsidRPr="00195AE6" w:rsidRDefault="00E64D09" w:rsidP="00195AE6"/>
    <w:p w:rsidR="008E325A" w:rsidRPr="00E234C5" w:rsidRDefault="00A152D4" w:rsidP="00FD6E85">
      <w:pPr>
        <w:pStyle w:val="Heading3"/>
        <w:rPr>
          <w:rStyle w:val="Strong"/>
          <w:b/>
          <w:bCs/>
        </w:rPr>
      </w:pPr>
      <w:bookmarkStart w:id="17" w:name="_Toc431455552"/>
      <w:r w:rsidRPr="00E234C5">
        <w:rPr>
          <w:rStyle w:val="Strong"/>
          <w:b/>
          <w:bCs/>
        </w:rPr>
        <w:t>3</w:t>
      </w:r>
      <w:r w:rsidR="00CB6981" w:rsidRPr="00E234C5">
        <w:rPr>
          <w:rStyle w:val="Strong"/>
          <w:b/>
          <w:bCs/>
        </w:rPr>
        <w:t xml:space="preserve">.3 </w:t>
      </w:r>
      <w:r w:rsidR="00DD3BF3" w:rsidRPr="00E234C5">
        <w:rPr>
          <w:rStyle w:val="Strong"/>
          <w:b/>
          <w:bCs/>
        </w:rPr>
        <w:t xml:space="preserve">Password </w:t>
      </w:r>
      <w:r w:rsidR="000342C4" w:rsidRPr="00E234C5">
        <w:rPr>
          <w:rStyle w:val="Strong"/>
          <w:b/>
          <w:bCs/>
        </w:rPr>
        <w:t>C</w:t>
      </w:r>
      <w:r w:rsidR="008E325A" w:rsidRPr="00E234C5">
        <w:rPr>
          <w:rStyle w:val="Strong"/>
          <w:b/>
          <w:bCs/>
        </w:rPr>
        <w:t>omposition</w:t>
      </w:r>
      <w:bookmarkEnd w:id="15"/>
      <w:bookmarkEnd w:id="16"/>
      <w:bookmarkEnd w:id="17"/>
    </w:p>
    <w:p w:rsidR="00ED41CF" w:rsidRPr="00DF26E8" w:rsidRDefault="00A738CC" w:rsidP="00A738CC">
      <w:pPr>
        <w:pStyle w:val="IntenseQuote"/>
        <w:ind w:left="576"/>
      </w:pPr>
      <w:r w:rsidRPr="004B0C5D">
        <w:rPr>
          <w:noProof/>
        </w:rPr>
        <w:drawing>
          <wp:anchor distT="0" distB="0" distL="114300" distR="114300" simplePos="0" relativeHeight="251681280" behindDoc="1" locked="0" layoutInCell="1" allowOverlap="1" wp14:anchorId="6F0F58B1" wp14:editId="3ACA7D9B">
            <wp:simplePos x="0" y="0"/>
            <wp:positionH relativeFrom="margin">
              <wp:posOffset>47625</wp:posOffset>
            </wp:positionH>
            <wp:positionV relativeFrom="paragraph">
              <wp:posOffset>186690</wp:posOffset>
            </wp:positionV>
            <wp:extent cx="228600" cy="2286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monstr-info-icon-24.png"/>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sidR="00ED41CF" w:rsidRPr="00DF26E8">
        <w:t>(This section defines specific controls for creating secure passwords for privileged accounts.  Passwords for privileged accounts must generally be more secure than for regular user accounts.)</w:t>
      </w:r>
    </w:p>
    <w:p w:rsidR="004E5EFF" w:rsidRPr="00011129" w:rsidRDefault="00AA7E3B" w:rsidP="004E5EFF">
      <w:pPr>
        <w:pStyle w:val="PolicyBodyText"/>
        <w:rPr>
          <w:rStyle w:val="Strong"/>
          <w:b w:val="0"/>
        </w:rPr>
      </w:pPr>
      <w:r>
        <w:rPr>
          <w:rStyle w:val="Strong"/>
        </w:rPr>
        <w:t xml:space="preserve">3.3.1 </w:t>
      </w:r>
      <w:r w:rsidR="00CC5314" w:rsidRPr="00011129">
        <w:rPr>
          <w:rStyle w:val="Strong"/>
        </w:rPr>
        <w:t>Role-Based Password Length</w:t>
      </w:r>
      <w:r w:rsidR="00CC5314">
        <w:rPr>
          <w:rStyle w:val="Strong"/>
          <w:b w:val="0"/>
        </w:rPr>
        <w:t xml:space="preserve"> - </w:t>
      </w:r>
      <w:r w:rsidR="00CC5314" w:rsidRPr="00011129">
        <w:rPr>
          <w:rStyle w:val="Strong"/>
          <w:b w:val="0"/>
        </w:rPr>
        <w:t>The minimum length for fixed passwords</w:t>
      </w:r>
      <w:r w:rsidR="00D91213">
        <w:rPr>
          <w:rStyle w:val="Strong"/>
          <w:b w:val="0"/>
        </w:rPr>
        <w:t>, or passwords created by users,</w:t>
      </w:r>
      <w:r w:rsidR="00CC5314" w:rsidRPr="00011129">
        <w:rPr>
          <w:rStyle w:val="Strong"/>
          <w:b w:val="0"/>
        </w:rPr>
        <w:t xml:space="preserve"> must be set to six for handheld computers, eight for all network-connected computers, and ten for administrator and other privileged user IDs.</w:t>
      </w:r>
    </w:p>
    <w:p w:rsidR="00CC5314" w:rsidRDefault="00AA7E3B" w:rsidP="00C64EAF">
      <w:pPr>
        <w:pStyle w:val="PolicyBodyText"/>
        <w:rPr>
          <w:rStyle w:val="Strong"/>
          <w:b w:val="0"/>
        </w:rPr>
      </w:pPr>
      <w:r>
        <w:rPr>
          <w:rStyle w:val="Strong"/>
        </w:rPr>
        <w:t xml:space="preserve">3.3.2 </w:t>
      </w:r>
      <w:r w:rsidR="0079208C">
        <w:rPr>
          <w:rStyle w:val="Strong"/>
        </w:rPr>
        <w:t>User Account</w:t>
      </w:r>
      <w:r w:rsidR="003B4D73">
        <w:rPr>
          <w:rStyle w:val="Strong"/>
        </w:rPr>
        <w:t xml:space="preserve"> </w:t>
      </w:r>
      <w:r w:rsidR="00CC5314">
        <w:rPr>
          <w:rStyle w:val="Strong"/>
        </w:rPr>
        <w:t>Password Complexity</w:t>
      </w:r>
      <w:r w:rsidR="008E325A">
        <w:rPr>
          <w:rStyle w:val="Strong"/>
          <w:b w:val="0"/>
        </w:rPr>
        <w:t xml:space="preserve"> - </w:t>
      </w:r>
      <w:r w:rsidR="008E325A" w:rsidRPr="00011129">
        <w:rPr>
          <w:rStyle w:val="Strong"/>
          <w:b w:val="0"/>
        </w:rPr>
        <w:t xml:space="preserve">All user-chosen passwords </w:t>
      </w:r>
      <w:r w:rsidR="00CC5314">
        <w:rPr>
          <w:rStyle w:val="Strong"/>
          <w:b w:val="0"/>
        </w:rPr>
        <w:t xml:space="preserve">for </w:t>
      </w:r>
      <w:r w:rsidR="0079208C">
        <w:rPr>
          <w:rStyle w:val="Strong"/>
          <w:b w:val="0"/>
        </w:rPr>
        <w:t>user</w:t>
      </w:r>
      <w:r w:rsidR="003B4D73">
        <w:rPr>
          <w:rStyle w:val="Strong"/>
          <w:b w:val="0"/>
        </w:rPr>
        <w:t xml:space="preserve"> </w:t>
      </w:r>
      <w:r w:rsidR="00CC5314">
        <w:rPr>
          <w:rStyle w:val="Strong"/>
          <w:b w:val="0"/>
        </w:rPr>
        <w:t>accounts must meet the following complexity requirements:</w:t>
      </w:r>
    </w:p>
    <w:p w:rsidR="008E325A" w:rsidRPr="00BE3AEC" w:rsidRDefault="00CC5314" w:rsidP="00BE3AEC">
      <w:pPr>
        <w:pStyle w:val="PolicyBodyText"/>
        <w:numPr>
          <w:ilvl w:val="0"/>
          <w:numId w:val="8"/>
        </w:numPr>
        <w:rPr>
          <w:rStyle w:val="Strong"/>
          <w:b w:val="0"/>
        </w:rPr>
      </w:pPr>
      <w:r>
        <w:rPr>
          <w:rStyle w:val="Strong"/>
          <w:b w:val="0"/>
        </w:rPr>
        <w:t>M</w:t>
      </w:r>
      <w:r w:rsidR="008E325A" w:rsidRPr="00011129">
        <w:rPr>
          <w:rStyle w:val="Strong"/>
          <w:b w:val="0"/>
        </w:rPr>
        <w:t>ust contain at least one alphabetic</w:t>
      </w:r>
      <w:r w:rsidR="003B4D73">
        <w:rPr>
          <w:rStyle w:val="Strong"/>
          <w:b w:val="0"/>
        </w:rPr>
        <w:t>, one numeric and one symbol</w:t>
      </w:r>
      <w:r w:rsidR="00BE3AEC">
        <w:rPr>
          <w:rStyle w:val="Strong"/>
          <w:b w:val="0"/>
        </w:rPr>
        <w:t xml:space="preserve"> character.</w:t>
      </w:r>
    </w:p>
    <w:p w:rsidR="003B4D73" w:rsidRDefault="003B4D73" w:rsidP="00CC5314">
      <w:pPr>
        <w:pStyle w:val="PolicyBodyText"/>
        <w:numPr>
          <w:ilvl w:val="0"/>
          <w:numId w:val="8"/>
        </w:numPr>
        <w:rPr>
          <w:rStyle w:val="Strong"/>
          <w:b w:val="0"/>
        </w:rPr>
      </w:pPr>
      <w:r>
        <w:rPr>
          <w:rStyle w:val="Strong"/>
          <w:b w:val="0"/>
        </w:rPr>
        <w:t xml:space="preserve">Must be at least </w:t>
      </w:r>
      <w:r w:rsidR="00AA7E3B">
        <w:rPr>
          <w:rStyle w:val="Strong"/>
          <w:b w:val="0"/>
        </w:rPr>
        <w:t>8</w:t>
      </w:r>
      <w:r>
        <w:rPr>
          <w:rStyle w:val="Strong"/>
          <w:b w:val="0"/>
        </w:rPr>
        <w:t xml:space="preserve"> characters in length.</w:t>
      </w:r>
    </w:p>
    <w:p w:rsidR="003B4D73" w:rsidRDefault="003B4D73" w:rsidP="00CC5314">
      <w:pPr>
        <w:pStyle w:val="PolicyBodyText"/>
        <w:numPr>
          <w:ilvl w:val="0"/>
          <w:numId w:val="8"/>
        </w:numPr>
        <w:rPr>
          <w:rStyle w:val="Strong"/>
          <w:b w:val="0"/>
        </w:rPr>
      </w:pPr>
      <w:r>
        <w:rPr>
          <w:rStyle w:val="Strong"/>
          <w:b w:val="0"/>
        </w:rPr>
        <w:t xml:space="preserve">Ideally passphrases should be used to increase length.  Increased length provides more security than complexity and </w:t>
      </w:r>
      <w:r w:rsidR="00CA1077">
        <w:rPr>
          <w:rStyle w:val="Strong"/>
          <w:b w:val="0"/>
        </w:rPr>
        <w:t>is</w:t>
      </w:r>
      <w:r>
        <w:rPr>
          <w:rStyle w:val="Strong"/>
          <w:b w:val="0"/>
        </w:rPr>
        <w:t xml:space="preserve"> easier </w:t>
      </w:r>
      <w:r w:rsidR="00CA1077">
        <w:rPr>
          <w:rStyle w:val="Strong"/>
          <w:b w:val="0"/>
        </w:rPr>
        <w:t>for a human to memorize</w:t>
      </w:r>
      <w:r>
        <w:rPr>
          <w:rStyle w:val="Strong"/>
          <w:b w:val="0"/>
        </w:rPr>
        <w:t xml:space="preserve">.  </w:t>
      </w:r>
      <w:r w:rsidR="00D738A4">
        <w:rPr>
          <w:rStyle w:val="Strong"/>
          <w:b w:val="0"/>
        </w:rPr>
        <w:br/>
      </w:r>
      <w:r>
        <w:rPr>
          <w:rStyle w:val="Strong"/>
          <w:b w:val="0"/>
        </w:rPr>
        <w:t xml:space="preserve">For example:  </w:t>
      </w:r>
      <w:r w:rsidR="00924D22">
        <w:rPr>
          <w:rStyle w:val="Strong"/>
          <w:b w:val="0"/>
        </w:rPr>
        <w:br/>
        <w:t xml:space="preserve">1) </w:t>
      </w:r>
      <w:r>
        <w:rPr>
          <w:rStyle w:val="Strong"/>
          <w:b w:val="0"/>
        </w:rPr>
        <w:t>lf@j7</w:t>
      </w:r>
      <w:r w:rsidR="00CA1077">
        <w:rPr>
          <w:rStyle w:val="Strong"/>
          <w:b w:val="0"/>
        </w:rPr>
        <w:t>a</w:t>
      </w:r>
      <w:r>
        <w:rPr>
          <w:rStyle w:val="Strong"/>
          <w:b w:val="0"/>
        </w:rPr>
        <w:t>sFd!</w:t>
      </w:r>
      <w:r w:rsidR="00924D22">
        <w:rPr>
          <w:rStyle w:val="Strong"/>
          <w:b w:val="0"/>
        </w:rPr>
        <w:t xml:space="preserve"> </w:t>
      </w:r>
      <w:proofErr w:type="gramStart"/>
      <w:r w:rsidR="00924D22">
        <w:rPr>
          <w:rStyle w:val="Strong"/>
          <w:b w:val="0"/>
        </w:rPr>
        <w:t>versus</w:t>
      </w:r>
      <w:proofErr w:type="gramEnd"/>
      <w:r w:rsidR="00924D22">
        <w:rPr>
          <w:rStyle w:val="Strong"/>
          <w:b w:val="0"/>
        </w:rPr>
        <w:t xml:space="preserve"> 2) Blue5Chandelier2@</w:t>
      </w:r>
      <w:r w:rsidR="00CA1077">
        <w:rPr>
          <w:rStyle w:val="Strong"/>
          <w:b w:val="0"/>
        </w:rPr>
        <w:br/>
        <w:t>The seven extra characters in (2) make it 64 trillion times stronger than (1).</w:t>
      </w:r>
      <w:r w:rsidR="00924D22">
        <w:rPr>
          <w:rStyle w:val="Strong"/>
          <w:b w:val="0"/>
        </w:rPr>
        <w:br/>
      </w:r>
    </w:p>
    <w:p w:rsidR="00B63AE2" w:rsidRDefault="00AA7E3B" w:rsidP="00B63AE2">
      <w:pPr>
        <w:pStyle w:val="PolicyBodyText"/>
      </w:pPr>
      <w:r>
        <w:rPr>
          <w:b/>
        </w:rPr>
        <w:t xml:space="preserve">3.3.3 </w:t>
      </w:r>
      <w:r w:rsidR="0079208C">
        <w:rPr>
          <w:b/>
        </w:rPr>
        <w:t>Privileged</w:t>
      </w:r>
      <w:r w:rsidR="00BE3AEC">
        <w:rPr>
          <w:b/>
        </w:rPr>
        <w:t xml:space="preserve"> Account Password Complexity</w:t>
      </w:r>
      <w:r w:rsidR="00BE3AEC" w:rsidRPr="00E1776B">
        <w:t xml:space="preserve"> </w:t>
      </w:r>
      <w:r w:rsidR="00BE3AEC">
        <w:t>–</w:t>
      </w:r>
      <w:r w:rsidR="00BE3AEC" w:rsidRPr="00E1776B">
        <w:t xml:space="preserve"> </w:t>
      </w:r>
      <w:r w:rsidR="00BE3AEC">
        <w:t xml:space="preserve">These passwords should be optimized for security since no human needs to memorize these passwords.  They can be optimized for the maximum lengths of the platform.  For example: </w:t>
      </w:r>
      <w:r w:rsidR="00B63AE2">
        <w:t xml:space="preserve">Recent versions of Windows allow for up to 127 characters for the password – therefore random passwords should be generated between 80 and 127 characters in length to provide the maximum security. </w:t>
      </w:r>
      <w:r w:rsidR="00B63AE2">
        <w:br/>
        <w:t xml:space="preserve">The following requirements should be followed for </w:t>
      </w:r>
      <w:r w:rsidR="0079208C">
        <w:t>Privileged</w:t>
      </w:r>
      <w:r w:rsidR="00B63AE2">
        <w:t xml:space="preserve"> passwords:</w:t>
      </w:r>
    </w:p>
    <w:p w:rsidR="00B63AE2" w:rsidRPr="0012289C" w:rsidRDefault="00B63AE2" w:rsidP="0012289C">
      <w:pPr>
        <w:pStyle w:val="PolicyBodyText"/>
        <w:numPr>
          <w:ilvl w:val="0"/>
          <w:numId w:val="17"/>
        </w:numPr>
      </w:pPr>
      <w:r w:rsidRPr="0012289C">
        <w:t>Should maximize the possible length of password for each platform.</w:t>
      </w:r>
    </w:p>
    <w:p w:rsidR="00B63AE2" w:rsidRPr="0012289C" w:rsidRDefault="00B63AE2" w:rsidP="0012289C">
      <w:pPr>
        <w:pStyle w:val="PolicyBodyText"/>
        <w:numPr>
          <w:ilvl w:val="0"/>
          <w:numId w:val="17"/>
        </w:numPr>
      </w:pPr>
      <w:r w:rsidRPr="0012289C">
        <w:t>Should not be memorized.</w:t>
      </w:r>
    </w:p>
    <w:p w:rsidR="00B63AE2" w:rsidRPr="0012289C" w:rsidRDefault="00B63AE2" w:rsidP="0012289C">
      <w:pPr>
        <w:pStyle w:val="PolicyBodyText"/>
        <w:numPr>
          <w:ilvl w:val="0"/>
          <w:numId w:val="17"/>
        </w:numPr>
      </w:pPr>
      <w:r w:rsidRPr="0012289C">
        <w:t>Passphrases should not be used since memorization is not desirable.</w:t>
      </w:r>
    </w:p>
    <w:p w:rsidR="00B63AE2" w:rsidRPr="0012289C" w:rsidRDefault="00B63AE2" w:rsidP="0012289C">
      <w:pPr>
        <w:pStyle w:val="PolicyBodyText"/>
        <w:numPr>
          <w:ilvl w:val="0"/>
          <w:numId w:val="17"/>
        </w:numPr>
      </w:pPr>
      <w:r w:rsidRPr="0012289C">
        <w:lastRenderedPageBreak/>
        <w:t>Should have a complete mix of</w:t>
      </w:r>
      <w:r w:rsidR="00306F7F">
        <w:t xml:space="preserve"> upper case, lower case, numbers,</w:t>
      </w:r>
      <w:r w:rsidRPr="0012289C">
        <w:t xml:space="preserve"> and symbols.</w:t>
      </w:r>
    </w:p>
    <w:p w:rsidR="00B63AE2" w:rsidRDefault="00AA7E3B" w:rsidP="00C64EAF">
      <w:pPr>
        <w:pStyle w:val="PolicyBodyText"/>
      </w:pPr>
      <w:r>
        <w:rPr>
          <w:b/>
        </w:rPr>
        <w:t xml:space="preserve">3.3.4 </w:t>
      </w:r>
      <w:r w:rsidR="00B63AE2" w:rsidRPr="00011129">
        <w:rPr>
          <w:b/>
        </w:rPr>
        <w:t xml:space="preserve">Seed </w:t>
      </w:r>
      <w:r w:rsidR="00B63AE2">
        <w:rPr>
          <w:b/>
        </w:rPr>
        <w:t>f</w:t>
      </w:r>
      <w:r w:rsidR="00B63AE2" w:rsidRPr="00011129">
        <w:rPr>
          <w:b/>
        </w:rPr>
        <w:t>or Generated Passwords</w:t>
      </w:r>
      <w:r w:rsidR="00B63AE2">
        <w:t xml:space="preserve"> </w:t>
      </w:r>
      <w:r w:rsidR="00B63AE2" w:rsidRPr="001760F0">
        <w:rPr>
          <w:b/>
        </w:rPr>
        <w:t xml:space="preserve">for </w:t>
      </w:r>
      <w:r w:rsidR="0079208C">
        <w:rPr>
          <w:b/>
        </w:rPr>
        <w:t>Privileged</w:t>
      </w:r>
      <w:r w:rsidR="00B63AE2" w:rsidRPr="001760F0">
        <w:rPr>
          <w:b/>
        </w:rPr>
        <w:t xml:space="preserve"> Accounts</w:t>
      </w:r>
      <w:r w:rsidR="00B63AE2">
        <w:t xml:space="preserve"> - </w:t>
      </w:r>
      <w:r w:rsidR="00B63AE2" w:rsidRPr="00011129">
        <w:t>If system-generated passwords are used, they must be generated using the low order bits of system clock time or some other very-frequently-changing and unpredictable source.</w:t>
      </w:r>
    </w:p>
    <w:p w:rsidR="008E325A" w:rsidRPr="00011129" w:rsidRDefault="00AA7E3B" w:rsidP="00C64EAF">
      <w:pPr>
        <w:pStyle w:val="PolicyBodyText"/>
        <w:rPr>
          <w:rStyle w:val="Strong"/>
          <w:b w:val="0"/>
        </w:rPr>
      </w:pPr>
      <w:r>
        <w:rPr>
          <w:b/>
        </w:rPr>
        <w:t xml:space="preserve">3.3.5 </w:t>
      </w:r>
      <w:r w:rsidR="008E325A" w:rsidRPr="00E1776B">
        <w:rPr>
          <w:b/>
        </w:rPr>
        <w:t>Null Passwords Always Prohibited</w:t>
      </w:r>
      <w:r w:rsidR="008E325A" w:rsidRPr="00E1776B">
        <w:t xml:space="preserve"> - At no time, may any Systems Administrator or Security Administrator enable any user ID that permits password length to be zero (a null or blank password).</w:t>
      </w:r>
    </w:p>
    <w:p w:rsidR="006038EC" w:rsidRDefault="00AA7E3B" w:rsidP="00B63AE2">
      <w:pPr>
        <w:pStyle w:val="PolicyBodyText"/>
        <w:rPr>
          <w:rStyle w:val="Strong"/>
          <w:b w:val="0"/>
        </w:rPr>
      </w:pPr>
      <w:r>
        <w:rPr>
          <w:rStyle w:val="Strong"/>
        </w:rPr>
        <w:t xml:space="preserve">3.3.6 </w:t>
      </w:r>
      <w:r w:rsidR="00B63AE2">
        <w:rPr>
          <w:rStyle w:val="Strong"/>
        </w:rPr>
        <w:t>Enforce</w:t>
      </w:r>
      <w:r w:rsidR="00B63AE2" w:rsidRPr="00011129">
        <w:rPr>
          <w:rStyle w:val="Strong"/>
        </w:rPr>
        <w:t xml:space="preserve"> </w:t>
      </w:r>
      <w:r w:rsidR="008E325A" w:rsidRPr="00011129">
        <w:rPr>
          <w:rStyle w:val="Strong"/>
        </w:rPr>
        <w:t xml:space="preserve">Password </w:t>
      </w:r>
      <w:r w:rsidR="00B63AE2">
        <w:rPr>
          <w:rStyle w:val="Strong"/>
        </w:rPr>
        <w:t>Complexity</w:t>
      </w:r>
      <w:r w:rsidR="00B63AE2">
        <w:rPr>
          <w:rStyle w:val="Strong"/>
          <w:b w:val="0"/>
        </w:rPr>
        <w:t xml:space="preserve"> </w:t>
      </w:r>
      <w:r w:rsidR="008E325A">
        <w:rPr>
          <w:rStyle w:val="Strong"/>
          <w:b w:val="0"/>
        </w:rPr>
        <w:t xml:space="preserve">- </w:t>
      </w:r>
      <w:r w:rsidR="008E325A" w:rsidRPr="00011129">
        <w:rPr>
          <w:rStyle w:val="Strong"/>
          <w:b w:val="0"/>
        </w:rPr>
        <w:t>All passwords must</w:t>
      </w:r>
      <w:r w:rsidR="00B63AE2">
        <w:rPr>
          <w:rStyle w:val="Strong"/>
          <w:b w:val="0"/>
        </w:rPr>
        <w:t xml:space="preserve"> meet the above complexity requirements </w:t>
      </w:r>
      <w:r w:rsidR="008E325A" w:rsidRPr="00011129">
        <w:rPr>
          <w:rStyle w:val="Strong"/>
          <w:b w:val="0"/>
        </w:rPr>
        <w:t xml:space="preserve">and this </w:t>
      </w:r>
      <w:r w:rsidR="00B63AE2">
        <w:rPr>
          <w:rStyle w:val="Strong"/>
          <w:b w:val="0"/>
        </w:rPr>
        <w:t xml:space="preserve">complexity </w:t>
      </w:r>
      <w:r w:rsidR="008E325A" w:rsidRPr="00011129">
        <w:rPr>
          <w:rStyle w:val="Strong"/>
          <w:b w:val="0"/>
        </w:rPr>
        <w:t xml:space="preserve">must always be checked automatically at the time that </w:t>
      </w:r>
      <w:r w:rsidR="00B63AE2">
        <w:rPr>
          <w:rStyle w:val="Strong"/>
          <w:b w:val="0"/>
        </w:rPr>
        <w:t>the password is created or changed</w:t>
      </w:r>
      <w:r w:rsidR="008E325A" w:rsidRPr="00011129">
        <w:rPr>
          <w:rStyle w:val="Strong"/>
          <w:b w:val="0"/>
        </w:rPr>
        <w:t>.</w:t>
      </w:r>
    </w:p>
    <w:p w:rsidR="00E64D09" w:rsidRPr="00011129" w:rsidRDefault="00E64D09" w:rsidP="00B63AE2">
      <w:pPr>
        <w:pStyle w:val="PolicyBodyText"/>
        <w:rPr>
          <w:rStyle w:val="Strong"/>
          <w:b w:val="0"/>
        </w:rPr>
      </w:pPr>
    </w:p>
    <w:p w:rsidR="008E325A" w:rsidRPr="00FE03AC" w:rsidRDefault="00A152D4" w:rsidP="00FE03AC">
      <w:pPr>
        <w:pStyle w:val="Heading3"/>
        <w:rPr>
          <w:rStyle w:val="Strong"/>
          <w:b/>
          <w:bCs/>
        </w:rPr>
      </w:pPr>
      <w:bookmarkStart w:id="18" w:name="_Toc242654696"/>
      <w:bookmarkStart w:id="19" w:name="_Toc253562073"/>
      <w:bookmarkStart w:id="20" w:name="_Toc431455553"/>
      <w:r w:rsidRPr="00FE03AC">
        <w:rPr>
          <w:rStyle w:val="Strong"/>
          <w:b/>
          <w:bCs/>
        </w:rPr>
        <w:t>3</w:t>
      </w:r>
      <w:r w:rsidR="00CB6981" w:rsidRPr="00FE03AC">
        <w:rPr>
          <w:rStyle w:val="Strong"/>
          <w:b/>
          <w:bCs/>
        </w:rPr>
        <w:t xml:space="preserve">.4 </w:t>
      </w:r>
      <w:r w:rsidR="00DD3BF3" w:rsidRPr="00FE03AC">
        <w:rPr>
          <w:rStyle w:val="Strong"/>
          <w:b/>
          <w:bCs/>
        </w:rPr>
        <w:t xml:space="preserve">Password </w:t>
      </w:r>
      <w:r w:rsidR="008E325A" w:rsidRPr="00FE03AC">
        <w:rPr>
          <w:rStyle w:val="Strong"/>
          <w:b/>
          <w:bCs/>
        </w:rPr>
        <w:t>History</w:t>
      </w:r>
      <w:bookmarkEnd w:id="18"/>
      <w:bookmarkEnd w:id="19"/>
      <w:r w:rsidR="006038EC" w:rsidRPr="00FE03AC">
        <w:rPr>
          <w:rStyle w:val="Strong"/>
          <w:b/>
          <w:bCs/>
        </w:rPr>
        <w:t xml:space="preserve"> and Change Interval</w:t>
      </w:r>
      <w:bookmarkEnd w:id="20"/>
    </w:p>
    <w:p w:rsidR="009C2645" w:rsidRPr="009C2645" w:rsidRDefault="00A738CC" w:rsidP="00A738CC">
      <w:pPr>
        <w:pStyle w:val="IntenseQuote"/>
        <w:ind w:left="576"/>
      </w:pPr>
      <w:r w:rsidRPr="004B0C5D">
        <w:rPr>
          <w:noProof/>
        </w:rPr>
        <w:drawing>
          <wp:anchor distT="0" distB="0" distL="114300" distR="114300" simplePos="0" relativeHeight="251677184" behindDoc="1" locked="0" layoutInCell="1" allowOverlap="1" wp14:anchorId="05416E2A" wp14:editId="3A2C0658">
            <wp:simplePos x="0" y="0"/>
            <wp:positionH relativeFrom="margin">
              <wp:posOffset>47625</wp:posOffset>
            </wp:positionH>
            <wp:positionV relativeFrom="paragraph">
              <wp:posOffset>159385</wp:posOffset>
            </wp:positionV>
            <wp:extent cx="228600" cy="2286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monstr-info-icon-24.png"/>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sidR="009C2645">
        <w:t xml:space="preserve">(This section defines specific controls for changing passwords for privileged accounts.  Passwords for privileged accounts must generally be more secure than </w:t>
      </w:r>
      <w:r w:rsidR="00D91213">
        <w:t xml:space="preserve">passwords </w:t>
      </w:r>
      <w:r w:rsidR="009C2645">
        <w:t>for regular user accounts.)</w:t>
      </w:r>
    </w:p>
    <w:p w:rsidR="002423D2" w:rsidRDefault="00AA7E3B" w:rsidP="002423D2">
      <w:pPr>
        <w:pStyle w:val="PolicyBodyText"/>
        <w:rPr>
          <w:rStyle w:val="Strong"/>
        </w:rPr>
      </w:pPr>
      <w:r>
        <w:rPr>
          <w:rStyle w:val="Strong"/>
        </w:rPr>
        <w:t xml:space="preserve">3.4.1 </w:t>
      </w:r>
      <w:r w:rsidR="0079208C">
        <w:rPr>
          <w:rStyle w:val="Strong"/>
        </w:rPr>
        <w:t>User</w:t>
      </w:r>
      <w:r w:rsidR="002423D2">
        <w:rPr>
          <w:rStyle w:val="Strong"/>
        </w:rPr>
        <w:t xml:space="preserve"> Account Password Changes </w:t>
      </w:r>
      <w:r w:rsidR="002423D2">
        <w:rPr>
          <w:rStyle w:val="Strong"/>
          <w:b w:val="0"/>
        </w:rPr>
        <w:t>– Users must be required to change their password at least once every 90 days.  It is better to have good passwords that can be memorized than frequent changes of these passwords.  More frequent changes will lead to more forgotten passwords or weaker passwords being chosen with little security benefit.</w:t>
      </w:r>
    </w:p>
    <w:p w:rsidR="002423D2" w:rsidRPr="00011129" w:rsidRDefault="00AA7E3B" w:rsidP="002423D2">
      <w:pPr>
        <w:pStyle w:val="PolicyBodyText"/>
        <w:rPr>
          <w:rStyle w:val="Strong"/>
          <w:b w:val="0"/>
        </w:rPr>
      </w:pPr>
      <w:r>
        <w:rPr>
          <w:rStyle w:val="Strong"/>
        </w:rPr>
        <w:t xml:space="preserve">3.4.2 </w:t>
      </w:r>
      <w:r w:rsidR="0079208C">
        <w:rPr>
          <w:rStyle w:val="Strong"/>
        </w:rPr>
        <w:t>User</w:t>
      </w:r>
      <w:r w:rsidR="002423D2">
        <w:rPr>
          <w:rStyle w:val="Strong"/>
        </w:rPr>
        <w:t xml:space="preserve"> Account Maximum Password Changes </w:t>
      </w:r>
      <w:r w:rsidR="002423D2">
        <w:rPr>
          <w:rStyle w:val="Strong"/>
          <w:b w:val="0"/>
        </w:rPr>
        <w:t>– Users must not be permitted to change their password within 7 days of their previous change. This requirement is only helpful for passwords that users are memorizing (</w:t>
      </w:r>
      <w:r w:rsidR="0079208C">
        <w:rPr>
          <w:rStyle w:val="Strong"/>
          <w:b w:val="0"/>
        </w:rPr>
        <w:t>user</w:t>
      </w:r>
      <w:r w:rsidR="002423D2">
        <w:rPr>
          <w:rStyle w:val="Strong"/>
          <w:b w:val="0"/>
        </w:rPr>
        <w:t xml:space="preserve"> account</w:t>
      </w:r>
      <w:r w:rsidR="00D91213">
        <w:rPr>
          <w:rStyle w:val="Strong"/>
          <w:b w:val="0"/>
        </w:rPr>
        <w:t>s</w:t>
      </w:r>
      <w:proofErr w:type="gramStart"/>
      <w:r w:rsidR="00D91213">
        <w:rPr>
          <w:rStyle w:val="Strong"/>
          <w:b w:val="0"/>
        </w:rPr>
        <w:t>)and</w:t>
      </w:r>
      <w:proofErr w:type="gramEnd"/>
      <w:r w:rsidR="00D91213">
        <w:rPr>
          <w:rStyle w:val="Strong"/>
          <w:b w:val="0"/>
        </w:rPr>
        <w:t xml:space="preserve"> is used to prevent users</w:t>
      </w:r>
      <w:r w:rsidR="002423D2">
        <w:rPr>
          <w:rStyle w:val="Strong"/>
          <w:b w:val="0"/>
        </w:rPr>
        <w:t xml:space="preserve"> from changing the password multiple times back to a previously used password (therefore defeating the requirement to change the password).</w:t>
      </w:r>
    </w:p>
    <w:p w:rsidR="008E325A" w:rsidRDefault="00AA7E3B" w:rsidP="00C64EAF">
      <w:pPr>
        <w:pStyle w:val="PolicyBodyText"/>
        <w:rPr>
          <w:rStyle w:val="Strong"/>
          <w:b w:val="0"/>
        </w:rPr>
      </w:pPr>
      <w:r>
        <w:rPr>
          <w:b/>
        </w:rPr>
        <w:t xml:space="preserve">3.4.3 </w:t>
      </w:r>
      <w:r w:rsidR="0079208C">
        <w:rPr>
          <w:b/>
        </w:rPr>
        <w:t>Privileged</w:t>
      </w:r>
      <w:r w:rsidR="00997E1D">
        <w:rPr>
          <w:b/>
        </w:rPr>
        <w:t xml:space="preserve"> Account Password Changes</w:t>
      </w:r>
      <w:r w:rsidR="00997E1D" w:rsidRPr="00E1776B">
        <w:t xml:space="preserve"> </w:t>
      </w:r>
      <w:r w:rsidR="00997E1D">
        <w:t>–</w:t>
      </w:r>
      <w:r w:rsidR="00997E1D" w:rsidRPr="00E1776B">
        <w:t xml:space="preserve"> </w:t>
      </w:r>
      <w:r w:rsidR="004F3A56">
        <w:t xml:space="preserve">All privileged accounts must be automatically required </w:t>
      </w:r>
      <w:r w:rsidR="008E325A" w:rsidRPr="00011129">
        <w:rPr>
          <w:rStyle w:val="Strong"/>
          <w:b w:val="0"/>
        </w:rPr>
        <w:t>to change their passwords at least once every 90 days.</w:t>
      </w:r>
      <w:r w:rsidR="004F3A56">
        <w:rPr>
          <w:rStyle w:val="Strong"/>
          <w:b w:val="0"/>
        </w:rPr>
        <w:t xml:space="preserve">  This </w:t>
      </w:r>
      <w:r w:rsidR="00D91213">
        <w:rPr>
          <w:rStyle w:val="Strong"/>
          <w:b w:val="0"/>
        </w:rPr>
        <w:t>time interval should be set</w:t>
      </w:r>
      <w:r w:rsidR="004F3A56">
        <w:rPr>
          <w:rStyle w:val="Strong"/>
          <w:b w:val="0"/>
        </w:rPr>
        <w:t xml:space="preserve"> based on a</w:t>
      </w:r>
      <w:r w:rsidR="002423D2">
        <w:rPr>
          <w:rStyle w:val="Strong"/>
          <w:b w:val="0"/>
        </w:rPr>
        <w:t>n internal</w:t>
      </w:r>
      <w:r w:rsidR="004F3A56">
        <w:rPr>
          <w:rStyle w:val="Strong"/>
          <w:b w:val="0"/>
        </w:rPr>
        <w:t xml:space="preserve"> risk assessment </w:t>
      </w:r>
      <w:r w:rsidR="002423D2">
        <w:rPr>
          <w:rStyle w:val="Strong"/>
          <w:b w:val="0"/>
        </w:rPr>
        <w:t>for any potential</w:t>
      </w:r>
      <w:r w:rsidR="004F3A56">
        <w:rPr>
          <w:rStyle w:val="Strong"/>
          <w:b w:val="0"/>
        </w:rPr>
        <w:t xml:space="preserve"> disruption to the business.  For example:  A service account password change can be highly disruptive if it is part of a mission critical system and therefore this password cha</w:t>
      </w:r>
      <w:r w:rsidR="00D91213">
        <w:rPr>
          <w:rStyle w:val="Strong"/>
          <w:b w:val="0"/>
        </w:rPr>
        <w:t>nge could be once every 90 days.  H</w:t>
      </w:r>
      <w:r w:rsidR="004F3A56">
        <w:rPr>
          <w:rStyle w:val="Strong"/>
          <w:b w:val="0"/>
        </w:rPr>
        <w:t>owever a Domain Admin account password change would have zero disruption to the business and is very high risk – these accounts should have their passwords changed as often as possible – ideally after every use to reduce exposure to</w:t>
      </w:r>
      <w:r w:rsidR="002423D2">
        <w:rPr>
          <w:rStyle w:val="Strong"/>
          <w:b w:val="0"/>
        </w:rPr>
        <w:t xml:space="preserve"> abuse, misuse or exploits such as</w:t>
      </w:r>
      <w:r w:rsidR="004F3A56">
        <w:rPr>
          <w:rStyle w:val="Strong"/>
          <w:b w:val="0"/>
        </w:rPr>
        <w:t xml:space="preserve"> Pass the Hash attacks.</w:t>
      </w:r>
    </w:p>
    <w:p w:rsidR="00284CA1" w:rsidRDefault="00AA7E3B" w:rsidP="00E64D09">
      <w:pPr>
        <w:pStyle w:val="PolicyBodyText"/>
        <w:rPr>
          <w:rStyle w:val="Strong"/>
          <w:b w:val="0"/>
        </w:rPr>
      </w:pPr>
      <w:r>
        <w:rPr>
          <w:rStyle w:val="Strong"/>
        </w:rPr>
        <w:t xml:space="preserve">3.4.4 </w:t>
      </w:r>
      <w:r w:rsidR="006038EC" w:rsidRPr="00011129">
        <w:rPr>
          <w:rStyle w:val="Strong"/>
        </w:rPr>
        <w:t>Password History</w:t>
      </w:r>
      <w:r w:rsidR="006038EC">
        <w:rPr>
          <w:rStyle w:val="Strong"/>
          <w:b w:val="0"/>
        </w:rPr>
        <w:t xml:space="preserve"> - </w:t>
      </w:r>
      <w:r w:rsidR="006038EC" w:rsidRPr="00011129">
        <w:rPr>
          <w:rStyle w:val="Strong"/>
          <w:b w:val="0"/>
        </w:rPr>
        <w:t xml:space="preserve">On all multi-user </w:t>
      </w:r>
      <w:r w:rsidR="00215C25" w:rsidRPr="00215C25">
        <w:rPr>
          <w:rStyle w:val="Strong"/>
          <w:b w:val="0"/>
          <w:highlight w:val="yellow"/>
        </w:rPr>
        <w:t>Company X</w:t>
      </w:r>
      <w:r w:rsidR="006038EC" w:rsidRPr="00011129">
        <w:rPr>
          <w:rStyle w:val="Strong"/>
          <w:b w:val="0"/>
        </w:rPr>
        <w:t xml:space="preserve"> computers, system software or </w:t>
      </w:r>
      <w:r w:rsidR="006D6188">
        <w:rPr>
          <w:rStyle w:val="Strong"/>
          <w:b w:val="0"/>
        </w:rPr>
        <w:t>security</w:t>
      </w:r>
      <w:r w:rsidR="006038EC" w:rsidRPr="00011129">
        <w:rPr>
          <w:rStyle w:val="Strong"/>
          <w:b w:val="0"/>
        </w:rPr>
        <w:t xml:space="preserve"> software must be used to maintain an encrypted history of previously chosen fixed passwords. This history must contain at least the previous thirteen passwords for each user ID.</w:t>
      </w:r>
    </w:p>
    <w:p w:rsidR="002E30A8" w:rsidRDefault="002E30A8">
      <w:pPr>
        <w:rPr>
          <w:rStyle w:val="Strong"/>
          <w:b w:val="0"/>
        </w:rPr>
      </w:pPr>
      <w:r>
        <w:rPr>
          <w:rStyle w:val="Strong"/>
          <w:b w:val="0"/>
        </w:rPr>
        <w:br w:type="page"/>
      </w:r>
    </w:p>
    <w:p w:rsidR="00E64D09" w:rsidRDefault="00E64D09" w:rsidP="00E64D09">
      <w:pPr>
        <w:pStyle w:val="PolicyBodyText"/>
        <w:rPr>
          <w:rStyle w:val="Strong"/>
          <w:b w:val="0"/>
        </w:rPr>
      </w:pPr>
    </w:p>
    <w:p w:rsidR="00553B6A" w:rsidRPr="00FE03AC" w:rsidRDefault="00A152D4" w:rsidP="00FE03AC">
      <w:pPr>
        <w:pStyle w:val="Heading3"/>
        <w:rPr>
          <w:rStyle w:val="Strong"/>
          <w:b/>
          <w:bCs/>
        </w:rPr>
      </w:pPr>
      <w:bookmarkStart w:id="21" w:name="_Toc431455554"/>
      <w:r w:rsidRPr="00FE03AC">
        <w:rPr>
          <w:rStyle w:val="Strong"/>
          <w:b/>
          <w:bCs/>
        </w:rPr>
        <w:t>3</w:t>
      </w:r>
      <w:r w:rsidR="00CB6981" w:rsidRPr="00FE03AC">
        <w:rPr>
          <w:rStyle w:val="Strong"/>
          <w:b/>
          <w:bCs/>
        </w:rPr>
        <w:t xml:space="preserve">.5 </w:t>
      </w:r>
      <w:r w:rsidR="00553B6A" w:rsidRPr="00FE03AC">
        <w:rPr>
          <w:rStyle w:val="Strong"/>
          <w:b/>
          <w:bCs/>
        </w:rPr>
        <w:t>Account Lockout</w:t>
      </w:r>
      <w:r w:rsidR="009C2645" w:rsidRPr="00FE03AC">
        <w:rPr>
          <w:rStyle w:val="Strong"/>
          <w:b/>
          <w:bCs/>
        </w:rPr>
        <w:t xml:space="preserve"> and Compromised Passwords</w:t>
      </w:r>
      <w:bookmarkEnd w:id="21"/>
    </w:p>
    <w:p w:rsidR="00622539" w:rsidRDefault="00A738CC" w:rsidP="00A738CC">
      <w:pPr>
        <w:pStyle w:val="IntenseQuote"/>
        <w:ind w:left="576"/>
      </w:pPr>
      <w:r w:rsidRPr="004B0C5D">
        <w:rPr>
          <w:noProof/>
        </w:rPr>
        <w:drawing>
          <wp:anchor distT="0" distB="0" distL="114300" distR="114300" simplePos="0" relativeHeight="251679232" behindDoc="1" locked="0" layoutInCell="1" allowOverlap="1" wp14:anchorId="45FC2394" wp14:editId="74EDB4C9">
            <wp:simplePos x="0" y="0"/>
            <wp:positionH relativeFrom="margin">
              <wp:posOffset>47625</wp:posOffset>
            </wp:positionH>
            <wp:positionV relativeFrom="paragraph">
              <wp:posOffset>147320</wp:posOffset>
            </wp:positionV>
            <wp:extent cx="228600" cy="2286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monstr-info-icon-24.png"/>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sidR="00622539">
        <w:t>(Privileged accounts must be protected against brute-force password guessing techniques just as user accounts are protected.   The specific parameters of password attempts and lockout direction should be customized based on the organization</w:t>
      </w:r>
      <w:r w:rsidR="00AC616B">
        <w:t>’</w:t>
      </w:r>
      <w:r w:rsidR="00622539">
        <w:t>s specific requirements.)</w:t>
      </w:r>
    </w:p>
    <w:p w:rsidR="008E325A" w:rsidRDefault="00AA7E3B" w:rsidP="00C64EAF">
      <w:pPr>
        <w:pStyle w:val="PolicyBodyText"/>
        <w:rPr>
          <w:rStyle w:val="Strong"/>
          <w:b w:val="0"/>
        </w:rPr>
      </w:pPr>
      <w:r>
        <w:rPr>
          <w:rStyle w:val="Strong"/>
        </w:rPr>
        <w:t xml:space="preserve">3.5.1 </w:t>
      </w:r>
      <w:r w:rsidR="009C2645">
        <w:rPr>
          <w:rStyle w:val="Strong"/>
        </w:rPr>
        <w:t>Maximum Login Attempts</w:t>
      </w:r>
      <w:r w:rsidR="008E325A" w:rsidRPr="00011129">
        <w:rPr>
          <w:rStyle w:val="Strong"/>
          <w:b w:val="0"/>
        </w:rPr>
        <w:t xml:space="preserve"> -</w:t>
      </w:r>
      <w:r w:rsidR="008E325A">
        <w:rPr>
          <w:rStyle w:val="Strong"/>
        </w:rPr>
        <w:t xml:space="preserve"> </w:t>
      </w:r>
      <w:r w:rsidR="008E325A" w:rsidRPr="00011129">
        <w:rPr>
          <w:rStyle w:val="Strong"/>
          <w:b w:val="0"/>
        </w:rPr>
        <w:t xml:space="preserve">All </w:t>
      </w:r>
      <w:r w:rsidR="00215C25" w:rsidRPr="00215C25">
        <w:rPr>
          <w:rStyle w:val="Strong"/>
          <w:b w:val="0"/>
          <w:highlight w:val="yellow"/>
        </w:rPr>
        <w:t>Company X</w:t>
      </w:r>
      <w:r w:rsidR="008E325A" w:rsidRPr="00011129">
        <w:rPr>
          <w:rStyle w:val="Strong"/>
          <w:b w:val="0"/>
        </w:rPr>
        <w:t xml:space="preserve"> computer systems that employ fixed passwords at log on must be configured to permit only </w:t>
      </w:r>
      <w:r w:rsidR="006D6188">
        <w:rPr>
          <w:rStyle w:val="Strong"/>
          <w:b w:val="0"/>
        </w:rPr>
        <w:t>five</w:t>
      </w:r>
      <w:r w:rsidR="006D6188" w:rsidRPr="00011129">
        <w:rPr>
          <w:rStyle w:val="Strong"/>
          <w:b w:val="0"/>
        </w:rPr>
        <w:t xml:space="preserve"> </w:t>
      </w:r>
      <w:r w:rsidR="008E325A" w:rsidRPr="00011129">
        <w:rPr>
          <w:rStyle w:val="Strong"/>
          <w:b w:val="0"/>
        </w:rPr>
        <w:t>attempts to enter a correct password, after which the user ID is d</w:t>
      </w:r>
      <w:r w:rsidR="00622539">
        <w:rPr>
          <w:rStyle w:val="Strong"/>
          <w:b w:val="0"/>
        </w:rPr>
        <w:t>eactivated.</w:t>
      </w:r>
    </w:p>
    <w:p w:rsidR="00EE0FAF" w:rsidRDefault="00AA7E3B" w:rsidP="00EE0FAF">
      <w:pPr>
        <w:pStyle w:val="PolicyBodyText"/>
        <w:rPr>
          <w:rStyle w:val="Strong"/>
          <w:b w:val="0"/>
        </w:rPr>
      </w:pPr>
      <w:r>
        <w:rPr>
          <w:rStyle w:val="Strong"/>
        </w:rPr>
        <w:t xml:space="preserve">3.5.2 </w:t>
      </w:r>
      <w:r w:rsidR="00EE0FAF">
        <w:rPr>
          <w:rStyle w:val="Strong"/>
        </w:rPr>
        <w:t xml:space="preserve">Lockout Duration </w:t>
      </w:r>
      <w:r w:rsidR="00EE0FAF">
        <w:rPr>
          <w:rStyle w:val="Strong"/>
          <w:b w:val="0"/>
        </w:rPr>
        <w:t>– All accounts that have been disabled for incorrect logon attempts must remain inactive for at least 15 minutes.</w:t>
      </w:r>
    </w:p>
    <w:p w:rsidR="006D6188" w:rsidRDefault="00AA7E3B" w:rsidP="00EE0FAF">
      <w:pPr>
        <w:pStyle w:val="PolicyBodyText"/>
        <w:rPr>
          <w:rStyle w:val="Strong"/>
          <w:b w:val="0"/>
        </w:rPr>
      </w:pPr>
      <w:r>
        <w:rPr>
          <w:rStyle w:val="Strong"/>
        </w:rPr>
        <w:t xml:space="preserve">3.5.3 </w:t>
      </w:r>
      <w:r w:rsidR="006D6188">
        <w:rPr>
          <w:rStyle w:val="Strong"/>
        </w:rPr>
        <w:t xml:space="preserve">Lockout Notification </w:t>
      </w:r>
      <w:r w:rsidR="006D6188">
        <w:rPr>
          <w:rStyle w:val="Strong"/>
          <w:b w:val="0"/>
        </w:rPr>
        <w:t>– All disabling of accounts for incorrect logon attempts must be notified to the security team so that investigation can occur if necessary and anomalies can be detected.</w:t>
      </w:r>
    </w:p>
    <w:p w:rsidR="009C2645" w:rsidRDefault="00AA7E3B" w:rsidP="009C2645">
      <w:pPr>
        <w:pStyle w:val="PolicyBodyText"/>
      </w:pPr>
      <w:r>
        <w:rPr>
          <w:rStyle w:val="Strong"/>
        </w:rPr>
        <w:t xml:space="preserve">3.5.4 </w:t>
      </w:r>
      <w:r w:rsidR="009C2645" w:rsidRPr="00923C76">
        <w:rPr>
          <w:rStyle w:val="Strong"/>
        </w:rPr>
        <w:t xml:space="preserve">Password Changes After Privileged User </w:t>
      </w:r>
      <w:r w:rsidR="002423D2">
        <w:rPr>
          <w:rStyle w:val="Strong"/>
        </w:rPr>
        <w:t>Credential</w:t>
      </w:r>
      <w:r w:rsidR="009C2645" w:rsidRPr="00923C76">
        <w:rPr>
          <w:rStyle w:val="Strong"/>
        </w:rPr>
        <w:t xml:space="preserve"> Compromise</w:t>
      </w:r>
      <w:r w:rsidR="009C2645">
        <w:rPr>
          <w:rStyle w:val="Strong"/>
        </w:rPr>
        <w:t xml:space="preserve"> </w:t>
      </w:r>
      <w:r w:rsidR="009C2645" w:rsidRPr="00923C76">
        <w:t xml:space="preserve">- If a privileged user </w:t>
      </w:r>
      <w:r w:rsidR="002423D2">
        <w:t>credential</w:t>
      </w:r>
      <w:r w:rsidR="009C2645" w:rsidRPr="00923C76">
        <w:t xml:space="preserve"> has been compromised by an intruder or another type of unauthorized user, all passwords on that system </w:t>
      </w:r>
      <w:r w:rsidR="006D6188">
        <w:t xml:space="preserve">and any related systems </w:t>
      </w:r>
      <w:r w:rsidR="009C2645" w:rsidRPr="00923C76">
        <w:t>must be immediately changed.</w:t>
      </w:r>
    </w:p>
    <w:p w:rsidR="00E64D09" w:rsidRDefault="00AA7E3B" w:rsidP="00E64D09">
      <w:pPr>
        <w:pStyle w:val="PolicyBodyText"/>
      </w:pPr>
      <w:r>
        <w:rPr>
          <w:rStyle w:val="Strong"/>
        </w:rPr>
        <w:t xml:space="preserve">3.5.5 </w:t>
      </w:r>
      <w:r w:rsidR="006E2B55" w:rsidRPr="00EA5856">
        <w:rPr>
          <w:rStyle w:val="Strong"/>
        </w:rPr>
        <w:t>Fixed Password Change Confirmation</w:t>
      </w:r>
      <w:r w:rsidR="006E2B55" w:rsidRPr="00EA5856">
        <w:t xml:space="preserve"> </w:t>
      </w:r>
      <w:r w:rsidR="006E2B55">
        <w:t>–</w:t>
      </w:r>
      <w:r w:rsidR="006E2B55" w:rsidRPr="00EA5856">
        <w:t xml:space="preserve"> </w:t>
      </w:r>
      <w:r w:rsidR="006E2B55">
        <w:t>System administrators must be immediately notified when fixed passwords are changed or updated</w:t>
      </w:r>
      <w:r w:rsidR="006D6188">
        <w:t xml:space="preserve"> outside of the central privileged account management system.</w:t>
      </w:r>
    </w:p>
    <w:p w:rsidR="00E64D09" w:rsidRPr="006E2B55" w:rsidRDefault="00E64D09" w:rsidP="00E64D09">
      <w:pPr>
        <w:pStyle w:val="PolicyBodyText"/>
        <w:rPr>
          <w:rStyle w:val="Strong"/>
          <w:b w:val="0"/>
          <w:bCs w:val="0"/>
        </w:rPr>
      </w:pPr>
    </w:p>
    <w:p w:rsidR="006E2B55" w:rsidRPr="00FE03AC" w:rsidRDefault="00A152D4" w:rsidP="00FE03AC">
      <w:pPr>
        <w:pStyle w:val="Heading3"/>
        <w:rPr>
          <w:rStyle w:val="Strong"/>
          <w:b/>
          <w:bCs/>
        </w:rPr>
      </w:pPr>
      <w:bookmarkStart w:id="22" w:name="_Toc431455555"/>
      <w:r w:rsidRPr="00FE03AC">
        <w:rPr>
          <w:rStyle w:val="Strong"/>
          <w:b/>
          <w:bCs/>
        </w:rPr>
        <w:t>3</w:t>
      </w:r>
      <w:r w:rsidR="00CB6981" w:rsidRPr="00FE03AC">
        <w:rPr>
          <w:rStyle w:val="Strong"/>
          <w:b/>
          <w:bCs/>
        </w:rPr>
        <w:t xml:space="preserve">.6 </w:t>
      </w:r>
      <w:r w:rsidR="006E2B55" w:rsidRPr="00FE03AC">
        <w:rPr>
          <w:rStyle w:val="Strong"/>
          <w:b/>
          <w:bCs/>
        </w:rPr>
        <w:t>Acceptable Use Privileged Accounts</w:t>
      </w:r>
      <w:bookmarkEnd w:id="22"/>
    </w:p>
    <w:p w:rsidR="006E2B55" w:rsidRPr="006038EC" w:rsidRDefault="00A738CC" w:rsidP="00A738CC">
      <w:pPr>
        <w:pStyle w:val="IntenseQuote"/>
        <w:ind w:left="576"/>
      </w:pPr>
      <w:r w:rsidRPr="004B0C5D">
        <w:rPr>
          <w:noProof/>
        </w:rPr>
        <w:drawing>
          <wp:anchor distT="0" distB="0" distL="114300" distR="114300" simplePos="0" relativeHeight="251675136" behindDoc="1" locked="0" layoutInCell="1" allowOverlap="1" wp14:anchorId="5E3D82EC" wp14:editId="78D473F8">
            <wp:simplePos x="0" y="0"/>
            <wp:positionH relativeFrom="margin">
              <wp:posOffset>19050</wp:posOffset>
            </wp:positionH>
            <wp:positionV relativeFrom="paragraph">
              <wp:posOffset>165735</wp:posOffset>
            </wp:positionV>
            <wp:extent cx="228600" cy="2286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monstr-info-icon-24.png"/>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sidR="006E2B55">
        <w:t xml:space="preserve">(Sharing passwords between systems creates great risk.  A single compromised system can </w:t>
      </w:r>
      <w:r w:rsidR="006D6188">
        <w:t xml:space="preserve">allow an attacker to </w:t>
      </w:r>
      <w:r w:rsidR="006E2B55">
        <w:t xml:space="preserve">quickly </w:t>
      </w:r>
      <w:r w:rsidR="006D6188">
        <w:t xml:space="preserve">move laterally </w:t>
      </w:r>
      <w:r w:rsidR="006E2B55">
        <w:t>across the network.  This section contains controls to limit p</w:t>
      </w:r>
      <w:r w:rsidR="00284CA1">
        <w:t>assword sharing across systems.</w:t>
      </w:r>
      <w:r w:rsidR="006E2B55">
        <w:t>)</w:t>
      </w:r>
    </w:p>
    <w:p w:rsidR="006E2B55" w:rsidRDefault="00AA7E3B" w:rsidP="006E2B55">
      <w:pPr>
        <w:pStyle w:val="PolicyBodyText"/>
      </w:pPr>
      <w:r>
        <w:rPr>
          <w:rStyle w:val="Strong"/>
        </w:rPr>
        <w:t xml:space="preserve">3.6.1 </w:t>
      </w:r>
      <w:r w:rsidR="0079208C">
        <w:rPr>
          <w:rStyle w:val="Strong"/>
        </w:rPr>
        <w:t>User</w:t>
      </w:r>
      <w:r w:rsidR="006D6188">
        <w:rPr>
          <w:rStyle w:val="Strong"/>
        </w:rPr>
        <w:t xml:space="preserve"> Account </w:t>
      </w:r>
      <w:r w:rsidR="006E2B55" w:rsidRPr="00EA5856">
        <w:rPr>
          <w:rStyle w:val="Strong"/>
        </w:rPr>
        <w:t>Password Sharing</w:t>
      </w:r>
      <w:r w:rsidR="006E2B55" w:rsidRPr="00EA5856">
        <w:t xml:space="preserve"> </w:t>
      </w:r>
      <w:r w:rsidR="006D6188">
        <w:t>–</w:t>
      </w:r>
      <w:r w:rsidR="006E2B55" w:rsidRPr="00EA5856">
        <w:t xml:space="preserve"> </w:t>
      </w:r>
      <w:r w:rsidR="0079208C">
        <w:t>User</w:t>
      </w:r>
      <w:r w:rsidR="006D6188">
        <w:t xml:space="preserve"> Account </w:t>
      </w:r>
      <w:r w:rsidR="006E2B55" w:rsidRPr="00EA5856">
        <w:t>Passwords must never be shared or revealed to anyone other than the authorized user</w:t>
      </w:r>
      <w:r w:rsidR="006D6188">
        <w:t xml:space="preserve">.  If they are shared then they are no longer a </w:t>
      </w:r>
      <w:r w:rsidR="0079208C">
        <w:t>User</w:t>
      </w:r>
      <w:r w:rsidR="006D6188">
        <w:t xml:space="preserve"> Account since the identity of the user is not known</w:t>
      </w:r>
      <w:r w:rsidR="006E2B55" w:rsidRPr="00EA5856">
        <w:t xml:space="preserve">. </w:t>
      </w:r>
      <w:r w:rsidR="006E2B55">
        <w:t xml:space="preserve">  </w:t>
      </w:r>
    </w:p>
    <w:p w:rsidR="006E2B55" w:rsidRDefault="00AA7E3B" w:rsidP="006E2B55">
      <w:pPr>
        <w:pStyle w:val="PolicyBodyText"/>
      </w:pPr>
      <w:r>
        <w:rPr>
          <w:rStyle w:val="Strong"/>
        </w:rPr>
        <w:t xml:space="preserve">3.6.2 </w:t>
      </w:r>
      <w:r w:rsidR="0079208C">
        <w:rPr>
          <w:rStyle w:val="Strong"/>
        </w:rPr>
        <w:t>Privileged</w:t>
      </w:r>
      <w:r w:rsidR="006D6188">
        <w:rPr>
          <w:rStyle w:val="Strong"/>
        </w:rPr>
        <w:t xml:space="preserve"> Account </w:t>
      </w:r>
      <w:r w:rsidR="006E2B55" w:rsidRPr="00EA5856">
        <w:rPr>
          <w:rStyle w:val="Strong"/>
        </w:rPr>
        <w:t>Password Sharing</w:t>
      </w:r>
      <w:r w:rsidR="006E2B55" w:rsidRPr="00EA5856">
        <w:t xml:space="preserve"> - Pas</w:t>
      </w:r>
      <w:r w:rsidR="006E2B55">
        <w:t>swords for</w:t>
      </w:r>
      <w:r w:rsidR="006D6188">
        <w:t xml:space="preserve"> </w:t>
      </w:r>
      <w:r w:rsidR="006E2B55">
        <w:t xml:space="preserve">privileged accounts </w:t>
      </w:r>
      <w:r w:rsidR="00AC616B">
        <w:t>can be shared among</w:t>
      </w:r>
      <w:r w:rsidR="006D6188">
        <w:t xml:space="preserve"> administrators as long as controls are in place to know which administrator is using the account at any one time.  This must include full auditing and non-repudiation mechanisms</w:t>
      </w:r>
      <w:r w:rsidR="006E2B55">
        <w:t xml:space="preserve">.  Each system must have a unique password. </w:t>
      </w:r>
      <w:r w:rsidR="006E2B55" w:rsidRPr="00EA5856">
        <w:t xml:space="preserve"> </w:t>
      </w:r>
    </w:p>
    <w:p w:rsidR="00284CA1" w:rsidRDefault="00AA7E3B" w:rsidP="00E64D09">
      <w:pPr>
        <w:pStyle w:val="PolicyBodyText"/>
      </w:pPr>
      <w:r>
        <w:rPr>
          <w:b/>
        </w:rPr>
        <w:t xml:space="preserve">3.6.3 </w:t>
      </w:r>
      <w:r w:rsidR="006E2B55" w:rsidRPr="00E1776B">
        <w:rPr>
          <w:b/>
        </w:rPr>
        <w:t>Password Display And Printing</w:t>
      </w:r>
      <w:r w:rsidR="006E2B55">
        <w:t xml:space="preserve"> - </w:t>
      </w:r>
      <w:r w:rsidR="006E2B55" w:rsidRPr="00E1776B">
        <w:t xml:space="preserve">The display and printing of </w:t>
      </w:r>
      <w:r w:rsidR="006E2B55">
        <w:t xml:space="preserve">account passwords </w:t>
      </w:r>
      <w:r w:rsidR="006E2B55" w:rsidRPr="00E1776B">
        <w:t>must be masked, suppressed, or otherwise obscured so that unauthorized parties will not be able to observe or subsequently recover them.</w:t>
      </w:r>
      <w:r w:rsidR="006D6188">
        <w:t xml:space="preserve">  Any display of a </w:t>
      </w:r>
      <w:r w:rsidR="0079208C">
        <w:t>privileged account</w:t>
      </w:r>
      <w:r w:rsidR="006D6188">
        <w:t xml:space="preserve"> password to a user must be audited and the password should be changed after </w:t>
      </w:r>
      <w:r w:rsidR="003D4335">
        <w:t>it has been used.</w:t>
      </w:r>
    </w:p>
    <w:p w:rsidR="002E30A8" w:rsidRDefault="002E30A8">
      <w:r>
        <w:br w:type="page"/>
      </w:r>
    </w:p>
    <w:p w:rsidR="00E64D09" w:rsidRDefault="00E64D09" w:rsidP="00E64D09">
      <w:pPr>
        <w:pStyle w:val="PolicyBodyText"/>
      </w:pPr>
    </w:p>
    <w:p w:rsidR="00AF09BC" w:rsidRPr="00E64D09" w:rsidRDefault="00A152D4" w:rsidP="00FD6E85">
      <w:pPr>
        <w:pStyle w:val="Heading3"/>
      </w:pPr>
      <w:bookmarkStart w:id="23" w:name="_Toc431455556"/>
      <w:r w:rsidRPr="00E64D09">
        <w:t>3</w:t>
      </w:r>
      <w:r w:rsidR="00CB6981" w:rsidRPr="00E64D09">
        <w:t xml:space="preserve">.7 </w:t>
      </w:r>
      <w:r w:rsidR="00AF09BC" w:rsidRPr="00E64D09">
        <w:t>Privileged Account</w:t>
      </w:r>
      <w:r w:rsidR="00874411" w:rsidRPr="00E64D09">
        <w:t xml:space="preserve"> Approval</w:t>
      </w:r>
      <w:bookmarkEnd w:id="23"/>
    </w:p>
    <w:p w:rsidR="00622539" w:rsidRPr="00622539" w:rsidRDefault="00680FF7" w:rsidP="00A738CC">
      <w:pPr>
        <w:pStyle w:val="IntenseQuote"/>
        <w:ind w:left="576"/>
      </w:pPr>
      <w:r w:rsidRPr="004B0C5D">
        <w:rPr>
          <w:noProof/>
        </w:rPr>
        <w:drawing>
          <wp:anchor distT="0" distB="0" distL="114300" distR="114300" simplePos="0" relativeHeight="251671040" behindDoc="1" locked="0" layoutInCell="1" allowOverlap="1" wp14:anchorId="0971E1F0" wp14:editId="70F57CF1">
            <wp:simplePos x="0" y="0"/>
            <wp:positionH relativeFrom="margin">
              <wp:posOffset>57150</wp:posOffset>
            </wp:positionH>
            <wp:positionV relativeFrom="paragraph">
              <wp:posOffset>147955</wp:posOffset>
            </wp:positionV>
            <wp:extent cx="228600" cy="2286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monstr-info-icon-24.png"/>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sidR="00622539">
        <w:t>(Because of the added risk of compromise, privileged accounts must be strictly controlled.  The following sections contain controls for the approval, creation and maintenance of accounts. )</w:t>
      </w:r>
    </w:p>
    <w:p w:rsidR="004E5EFF" w:rsidRPr="00622539" w:rsidRDefault="00AA7E3B" w:rsidP="004E5EFF">
      <w:pPr>
        <w:pStyle w:val="PolicyBodyText"/>
      </w:pPr>
      <w:r>
        <w:rPr>
          <w:b/>
        </w:rPr>
        <w:t xml:space="preserve">3.7.1 </w:t>
      </w:r>
      <w:r w:rsidR="004E5EFF">
        <w:rPr>
          <w:b/>
        </w:rPr>
        <w:t xml:space="preserve">Privileged Account Requirements </w:t>
      </w:r>
      <w:r w:rsidR="004E5EFF">
        <w:t xml:space="preserve">– All privileged accounts on </w:t>
      </w:r>
      <w:r w:rsidR="00215C25" w:rsidRPr="00215C25">
        <w:rPr>
          <w:highlight w:val="yellow"/>
        </w:rPr>
        <w:t>Company X</w:t>
      </w:r>
      <w:r w:rsidR="004E5EFF">
        <w:t xml:space="preserve"> systems must employ greater security than non-</w:t>
      </w:r>
      <w:r w:rsidR="0058110C">
        <w:t xml:space="preserve">privileged </w:t>
      </w:r>
      <w:r w:rsidR="004E5EFF">
        <w:t>accounts.  This includes longer, more secure passwords and greater audit accountability.</w:t>
      </w:r>
    </w:p>
    <w:p w:rsidR="00E75755" w:rsidRDefault="00AA7E3B" w:rsidP="00846413">
      <w:pPr>
        <w:pStyle w:val="PolicyBodyText"/>
      </w:pPr>
      <w:r>
        <w:rPr>
          <w:rStyle w:val="Strong"/>
        </w:rPr>
        <w:t xml:space="preserve">3.7.2 </w:t>
      </w:r>
      <w:r w:rsidR="00E75755">
        <w:rPr>
          <w:rStyle w:val="Strong"/>
        </w:rPr>
        <w:t xml:space="preserve">Privileged User Account Approval </w:t>
      </w:r>
      <w:r w:rsidR="00E75755">
        <w:t>– The creation or modification of privileged user accounts must be approved by at least two individuals:  The System Owner and a</w:t>
      </w:r>
      <w:r w:rsidR="002423D2">
        <w:t>n authorized</w:t>
      </w:r>
      <w:r w:rsidR="00E75755">
        <w:t xml:space="preserve"> member of the Information Technology department.   System administrators must not be allowed to create other privileged accounts without authorization.</w:t>
      </w:r>
    </w:p>
    <w:p w:rsidR="00622539" w:rsidRPr="00622539" w:rsidRDefault="00AA7E3B" w:rsidP="00622539">
      <w:pPr>
        <w:pStyle w:val="PolicyBodyText"/>
      </w:pPr>
      <w:r>
        <w:rPr>
          <w:rStyle w:val="Strong"/>
        </w:rPr>
        <w:t xml:space="preserve">3.7.3 </w:t>
      </w:r>
      <w:r w:rsidR="004747F6">
        <w:rPr>
          <w:rStyle w:val="Strong"/>
        </w:rPr>
        <w:t>Number o</w:t>
      </w:r>
      <w:r w:rsidR="00874411">
        <w:rPr>
          <w:rStyle w:val="Strong"/>
        </w:rPr>
        <w:t xml:space="preserve">f Privileged User IDs </w:t>
      </w:r>
      <w:r w:rsidR="00874411" w:rsidRPr="00A039BA">
        <w:t>- The number of privileged user IDs must be strictly limited to those individuals who absolutely must have such privileges for authorized business purposes.</w:t>
      </w:r>
    </w:p>
    <w:p w:rsidR="00874411" w:rsidRDefault="00AA7E3B" w:rsidP="00874411">
      <w:pPr>
        <w:pStyle w:val="PolicyBodyText"/>
      </w:pPr>
      <w:r>
        <w:rPr>
          <w:b/>
        </w:rPr>
        <w:t xml:space="preserve">3.7.4 </w:t>
      </w:r>
      <w:r w:rsidR="00874411">
        <w:rPr>
          <w:b/>
        </w:rPr>
        <w:t xml:space="preserve">Role Based Account Privileges </w:t>
      </w:r>
      <w:r w:rsidR="00AB404D">
        <w:t>– To facilitate</w:t>
      </w:r>
      <w:r w:rsidR="00874411">
        <w:t xml:space="preserve"> </w:t>
      </w:r>
      <w:r w:rsidR="00AB404D">
        <w:t xml:space="preserve">secure </w:t>
      </w:r>
      <w:r w:rsidR="00874411">
        <w:t xml:space="preserve">management of systems, </w:t>
      </w:r>
      <w:r w:rsidR="00AB404D">
        <w:t xml:space="preserve">wherever possible, </w:t>
      </w:r>
      <w:r w:rsidR="00874411">
        <w:t>privileged accounts must be defined based on the specific role of the system administrator</w:t>
      </w:r>
      <w:r w:rsidR="00AB404D">
        <w:t xml:space="preserve">. </w:t>
      </w:r>
    </w:p>
    <w:p w:rsidR="00E64D09" w:rsidRDefault="00E64D09" w:rsidP="00874411">
      <w:pPr>
        <w:pStyle w:val="PolicyBodyText"/>
      </w:pPr>
    </w:p>
    <w:p w:rsidR="00874411" w:rsidRPr="00FE03AC" w:rsidRDefault="00A152D4" w:rsidP="00FE03AC">
      <w:pPr>
        <w:pStyle w:val="Heading3"/>
        <w:rPr>
          <w:rStyle w:val="Strong"/>
          <w:b/>
          <w:bCs/>
        </w:rPr>
      </w:pPr>
      <w:bookmarkStart w:id="24" w:name="_Toc431455557"/>
      <w:r w:rsidRPr="00FE03AC">
        <w:rPr>
          <w:rStyle w:val="Strong"/>
          <w:b/>
          <w:bCs/>
        </w:rPr>
        <w:t>3</w:t>
      </w:r>
      <w:r w:rsidR="00CB6981" w:rsidRPr="00FE03AC">
        <w:rPr>
          <w:rStyle w:val="Strong"/>
          <w:b/>
          <w:bCs/>
        </w:rPr>
        <w:t xml:space="preserve">.8 </w:t>
      </w:r>
      <w:r w:rsidR="00874411" w:rsidRPr="00FE03AC">
        <w:rPr>
          <w:rStyle w:val="Strong"/>
          <w:b/>
          <w:bCs/>
        </w:rPr>
        <w:t>Privileged Account Construction</w:t>
      </w:r>
      <w:bookmarkEnd w:id="24"/>
    </w:p>
    <w:p w:rsidR="00C04E8A" w:rsidRPr="00C04E8A" w:rsidRDefault="00680FF7" w:rsidP="00A738CC">
      <w:pPr>
        <w:pStyle w:val="IntenseQuote"/>
        <w:ind w:left="576"/>
      </w:pPr>
      <w:r w:rsidRPr="004B0C5D">
        <w:rPr>
          <w:noProof/>
        </w:rPr>
        <w:drawing>
          <wp:anchor distT="0" distB="0" distL="114300" distR="114300" simplePos="0" relativeHeight="251673088" behindDoc="1" locked="0" layoutInCell="1" allowOverlap="1" wp14:anchorId="14C711B4" wp14:editId="33FEEC73">
            <wp:simplePos x="0" y="0"/>
            <wp:positionH relativeFrom="margin">
              <wp:posOffset>47625</wp:posOffset>
            </wp:positionH>
            <wp:positionV relativeFrom="paragraph">
              <wp:posOffset>187960</wp:posOffset>
            </wp:positionV>
            <wp:extent cx="228600" cy="2286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monstr-info-icon-24.png"/>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sidR="00C04E8A">
        <w:t>(One way to reduce confusion and gain oversight is to adopt standards for privileged accounts that are created by the organization. For proper separation of duties, administrators must use separate accounts for their day-to-</w:t>
      </w:r>
      <w:r w:rsidR="0058110C">
        <w:t>d</w:t>
      </w:r>
      <w:r w:rsidR="00C04E8A">
        <w:t>ay user activities.)</w:t>
      </w:r>
    </w:p>
    <w:p w:rsidR="00981A50" w:rsidRDefault="00AA7E3B" w:rsidP="00874411">
      <w:pPr>
        <w:pStyle w:val="PolicyBodyText"/>
      </w:pPr>
      <w:r>
        <w:rPr>
          <w:rStyle w:val="Strong"/>
        </w:rPr>
        <w:t xml:space="preserve">3.8.1 </w:t>
      </w:r>
      <w:r w:rsidR="00981A50">
        <w:rPr>
          <w:rStyle w:val="Strong"/>
        </w:rPr>
        <w:t xml:space="preserve">Privileged </w:t>
      </w:r>
      <w:r w:rsidR="00874411">
        <w:rPr>
          <w:rStyle w:val="Strong"/>
        </w:rPr>
        <w:t>User ID Construction</w:t>
      </w:r>
      <w:r w:rsidR="00874411" w:rsidRPr="00A36AA9">
        <w:t xml:space="preserve">- All </w:t>
      </w:r>
      <w:r w:rsidR="00622539">
        <w:t xml:space="preserve">privileged </w:t>
      </w:r>
      <w:r w:rsidR="00874411" w:rsidRPr="00A36AA9">
        <w:t xml:space="preserve">user IDs on </w:t>
      </w:r>
      <w:r w:rsidR="00215C25" w:rsidRPr="00215C25">
        <w:rPr>
          <w:highlight w:val="yellow"/>
        </w:rPr>
        <w:t>Company X</w:t>
      </w:r>
      <w:r w:rsidR="00874411" w:rsidRPr="00A36AA9">
        <w:t xml:space="preserve"> computers and networks must be constructed according to the </w:t>
      </w:r>
      <w:r w:rsidR="00215C25" w:rsidRPr="00215C25">
        <w:rPr>
          <w:highlight w:val="yellow"/>
        </w:rPr>
        <w:t>Company X</w:t>
      </w:r>
      <w:r w:rsidR="00874411" w:rsidRPr="00A36AA9">
        <w:t xml:space="preserve"> user ID construction standard,</w:t>
      </w:r>
      <w:r w:rsidR="00981A50">
        <w:t xml:space="preserve"> and must conform to one of the following:</w:t>
      </w:r>
    </w:p>
    <w:p w:rsidR="00874411" w:rsidRPr="004747F6" w:rsidRDefault="00981A50" w:rsidP="00F31999">
      <w:pPr>
        <w:pStyle w:val="PolicyBodyText"/>
        <w:numPr>
          <w:ilvl w:val="0"/>
          <w:numId w:val="13"/>
        </w:numPr>
        <w:rPr>
          <w:b/>
        </w:rPr>
      </w:pPr>
      <w:r w:rsidRPr="004747F6">
        <w:rPr>
          <w:rStyle w:val="Strong"/>
          <w:b w:val="0"/>
        </w:rPr>
        <w:t>Must</w:t>
      </w:r>
      <w:r w:rsidRPr="004747F6">
        <w:rPr>
          <w:b/>
        </w:rPr>
        <w:t xml:space="preserve"> </w:t>
      </w:r>
      <w:r w:rsidR="00874411" w:rsidRPr="004747F6">
        <w:t>clearly indicate the responsible individual’s name.</w:t>
      </w:r>
    </w:p>
    <w:p w:rsidR="00981A50" w:rsidRPr="004747F6" w:rsidRDefault="00981A50" w:rsidP="00F31999">
      <w:pPr>
        <w:pStyle w:val="PolicyBodyText"/>
        <w:numPr>
          <w:ilvl w:val="0"/>
          <w:numId w:val="13"/>
        </w:numPr>
        <w:rPr>
          <w:rStyle w:val="Strong"/>
          <w:b w:val="0"/>
        </w:rPr>
      </w:pPr>
      <w:r w:rsidRPr="004747F6">
        <w:rPr>
          <w:rStyle w:val="Strong"/>
          <w:b w:val="0"/>
        </w:rPr>
        <w:t>Must clearly define the purpose of the account (i.e. purpose of the account, type of account, etc.</w:t>
      </w:r>
    </w:p>
    <w:p w:rsidR="00981A50" w:rsidRPr="004747F6" w:rsidRDefault="00981A50" w:rsidP="00F31999">
      <w:pPr>
        <w:pStyle w:val="PolicyBodyText"/>
        <w:numPr>
          <w:ilvl w:val="0"/>
          <w:numId w:val="13"/>
        </w:numPr>
        <w:rPr>
          <w:b/>
        </w:rPr>
      </w:pPr>
      <w:r w:rsidRPr="004747F6">
        <w:rPr>
          <w:rStyle w:val="Strong"/>
          <w:b w:val="0"/>
        </w:rPr>
        <w:t xml:space="preserve">Must be managed in a system which can clearly associate a single </w:t>
      </w:r>
      <w:r w:rsidR="0079208C" w:rsidRPr="004747F6">
        <w:rPr>
          <w:rStyle w:val="Strong"/>
          <w:b w:val="0"/>
        </w:rPr>
        <w:t xml:space="preserve">User </w:t>
      </w:r>
      <w:r w:rsidRPr="004747F6">
        <w:rPr>
          <w:rStyle w:val="Strong"/>
          <w:b w:val="0"/>
        </w:rPr>
        <w:t>Account to each use of the Privileged Account in order to document accountability for the use of the Privileged ID</w:t>
      </w:r>
    </w:p>
    <w:p w:rsidR="00874411" w:rsidRPr="00922370" w:rsidRDefault="00AA7E3B" w:rsidP="00874411">
      <w:pPr>
        <w:pStyle w:val="PolicyBodyText"/>
      </w:pPr>
      <w:r>
        <w:rPr>
          <w:b/>
          <w:bCs/>
        </w:rPr>
        <w:t xml:space="preserve">3.8.2 </w:t>
      </w:r>
      <w:r w:rsidR="00874411" w:rsidRPr="009972CA">
        <w:rPr>
          <w:b/>
          <w:bCs/>
        </w:rPr>
        <w:t>Gene</w:t>
      </w:r>
      <w:r w:rsidR="00874411">
        <w:rPr>
          <w:b/>
          <w:bCs/>
        </w:rPr>
        <w:t xml:space="preserve">ric User IDs </w:t>
      </w:r>
      <w:r w:rsidR="00874411" w:rsidRPr="00A36AA9">
        <w:t>- User IDs must uniquely identify specific individuals and generic user IDs based on job function</w:t>
      </w:r>
      <w:r w:rsidR="00874411">
        <w:t>,</w:t>
      </w:r>
      <w:r w:rsidR="00874411" w:rsidRPr="00A36AA9">
        <w:t xml:space="preserve"> organizational title or role, descript</w:t>
      </w:r>
      <w:r w:rsidR="00874411">
        <w:t>ive of a project, or anonymous,</w:t>
      </w:r>
      <w:r w:rsidR="00874411" w:rsidRPr="00A36AA9">
        <w:t xml:space="preserve"> must </w:t>
      </w:r>
      <w:r w:rsidR="00847454">
        <w:t>be avo</w:t>
      </w:r>
      <w:r w:rsidR="00AC616B">
        <w:t>ided wherever possible.  User ID</w:t>
      </w:r>
      <w:r w:rsidR="00847454">
        <w:t xml:space="preserve">s for service accounts and other application accounts should also follow the </w:t>
      </w:r>
      <w:r w:rsidR="00215C25" w:rsidRPr="00215C25">
        <w:rPr>
          <w:highlight w:val="yellow"/>
        </w:rPr>
        <w:t>Company X</w:t>
      </w:r>
      <w:r w:rsidR="00847454">
        <w:t xml:space="preserve"> naming convention</w:t>
      </w:r>
      <w:r w:rsidR="00981A50">
        <w:t xml:space="preserve"> and requirements outlined in section 3.8.1 above</w:t>
      </w:r>
      <w:r w:rsidR="00874411" w:rsidRPr="00A36AA9">
        <w:t>.</w:t>
      </w:r>
    </w:p>
    <w:p w:rsidR="00874411" w:rsidRDefault="00AA7E3B" w:rsidP="00874411">
      <w:pPr>
        <w:pStyle w:val="PolicyBodyText"/>
      </w:pPr>
      <w:r>
        <w:rPr>
          <w:b/>
          <w:bCs/>
        </w:rPr>
        <w:lastRenderedPageBreak/>
        <w:t xml:space="preserve">3.8.3 </w:t>
      </w:r>
      <w:r w:rsidR="00874411">
        <w:rPr>
          <w:b/>
          <w:bCs/>
        </w:rPr>
        <w:t xml:space="preserve">Re-Use Of User IDs </w:t>
      </w:r>
      <w:r w:rsidR="00874411" w:rsidRPr="00A36AA9">
        <w:t xml:space="preserve">- Each </w:t>
      </w:r>
      <w:r w:rsidR="00215C25" w:rsidRPr="00215C25">
        <w:rPr>
          <w:highlight w:val="yellow"/>
        </w:rPr>
        <w:t>Company X</w:t>
      </w:r>
      <w:r w:rsidR="00874411" w:rsidRPr="00A36AA9">
        <w:t xml:space="preserve"> computer and communication system user ID must be unique, connected solely with the user to whom it was assigned, and must not be reassigned after a worker or customer terminates their relationship with </w:t>
      </w:r>
      <w:r w:rsidR="00215C25" w:rsidRPr="00215C25">
        <w:rPr>
          <w:highlight w:val="yellow"/>
        </w:rPr>
        <w:t>Company X</w:t>
      </w:r>
      <w:r w:rsidR="00874411" w:rsidRPr="00A36AA9">
        <w:t>.</w:t>
      </w:r>
    </w:p>
    <w:p w:rsidR="00874411" w:rsidRDefault="00AA7E3B" w:rsidP="00874411">
      <w:pPr>
        <w:pStyle w:val="PolicyBodyText"/>
      </w:pPr>
      <w:r>
        <w:rPr>
          <w:b/>
          <w:bCs/>
        </w:rPr>
        <w:t xml:space="preserve">3.8.4 </w:t>
      </w:r>
      <w:r w:rsidR="00874411">
        <w:rPr>
          <w:b/>
          <w:bCs/>
        </w:rPr>
        <w:t xml:space="preserve">Separate Systems Administrator User IDs </w:t>
      </w:r>
      <w:r w:rsidR="00874411" w:rsidRPr="00A36AA9">
        <w:t>- System administrators managing computer systems with more than one user must have at least two user IDs, one that provides privileged access and is logged, and the other that provides the privileges of a normal user for day-to-day work.</w:t>
      </w:r>
    </w:p>
    <w:p w:rsidR="006038EC" w:rsidRPr="00874411" w:rsidRDefault="006038EC" w:rsidP="00874411">
      <w:pPr>
        <w:pStyle w:val="PolicyBodyText"/>
      </w:pPr>
    </w:p>
    <w:p w:rsidR="00874411" w:rsidRPr="00E64D09" w:rsidRDefault="00A152D4" w:rsidP="00FE03AC">
      <w:pPr>
        <w:pStyle w:val="Heading3"/>
      </w:pPr>
      <w:bookmarkStart w:id="25" w:name="_Toc431455558"/>
      <w:r w:rsidRPr="00E64D09">
        <w:t>3</w:t>
      </w:r>
      <w:r w:rsidR="00CB6981" w:rsidRPr="00E64D09">
        <w:t xml:space="preserve">.9 </w:t>
      </w:r>
      <w:r w:rsidR="00874411" w:rsidRPr="00E64D09">
        <w:t>Privileged Account Management</w:t>
      </w:r>
      <w:bookmarkEnd w:id="25"/>
    </w:p>
    <w:p w:rsidR="00C53BED" w:rsidRDefault="00680FF7" w:rsidP="00A738CC">
      <w:pPr>
        <w:pStyle w:val="IntenseQuote"/>
        <w:ind w:left="576"/>
      </w:pPr>
      <w:r w:rsidRPr="004B0C5D">
        <w:rPr>
          <w:noProof/>
        </w:rPr>
        <w:drawing>
          <wp:anchor distT="0" distB="0" distL="114300" distR="114300" simplePos="0" relativeHeight="251664896" behindDoc="1" locked="0" layoutInCell="1" allowOverlap="1" wp14:anchorId="55C1CB3F" wp14:editId="069F1711">
            <wp:simplePos x="0" y="0"/>
            <wp:positionH relativeFrom="margin">
              <wp:posOffset>0</wp:posOffset>
            </wp:positionH>
            <wp:positionV relativeFrom="paragraph">
              <wp:posOffset>171450</wp:posOffset>
            </wp:positionV>
            <wp:extent cx="228600" cy="228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monstr-info-icon-24.png"/>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sidR="004E5EFF">
        <w:t>(The variety of privileged account types acro</w:t>
      </w:r>
      <w:r w:rsidR="00AC616B">
        <w:t>ss various systems presents</w:t>
      </w:r>
      <w:r w:rsidR="004E5EFF">
        <w:t xml:space="preserve"> unique management challenges.  Modern software applications provide ways to automate account discovery, management and removal.  These systems should be used whenever possible to reduce risk and increase visibility.)</w:t>
      </w:r>
    </w:p>
    <w:p w:rsidR="00770EEA" w:rsidRDefault="00AA7E3B" w:rsidP="00846413">
      <w:pPr>
        <w:pStyle w:val="PolicyBodyText"/>
      </w:pPr>
      <w:r>
        <w:rPr>
          <w:rStyle w:val="Strong"/>
        </w:rPr>
        <w:t xml:space="preserve">3.9.1 </w:t>
      </w:r>
      <w:r w:rsidR="00770EEA">
        <w:rPr>
          <w:rStyle w:val="Strong"/>
        </w:rPr>
        <w:t xml:space="preserve">Central Automated Management </w:t>
      </w:r>
      <w:r w:rsidR="00770EEA">
        <w:t xml:space="preserve">– All </w:t>
      </w:r>
      <w:r w:rsidR="0058110C">
        <w:t xml:space="preserve">privileged </w:t>
      </w:r>
      <w:r w:rsidR="00770EEA">
        <w:t xml:space="preserve">accounts on </w:t>
      </w:r>
      <w:r w:rsidR="00215C25" w:rsidRPr="00215C25">
        <w:rPr>
          <w:highlight w:val="yellow"/>
        </w:rPr>
        <w:t>Company X</w:t>
      </w:r>
      <w:r w:rsidR="00770EEA">
        <w:t xml:space="preserve"> systems must be managed by a central system.  This system must provide an audit trial that tracks specific additions, changes</w:t>
      </w:r>
      <w:r w:rsidR="00AC616B">
        <w:t>,</w:t>
      </w:r>
      <w:r w:rsidR="00770EEA">
        <w:t xml:space="preserve"> and deletions.</w:t>
      </w:r>
    </w:p>
    <w:p w:rsidR="00EE789B" w:rsidRDefault="00AA7E3B" w:rsidP="00846413">
      <w:pPr>
        <w:pStyle w:val="PolicyBodyText"/>
      </w:pPr>
      <w:r>
        <w:rPr>
          <w:rStyle w:val="Strong"/>
        </w:rPr>
        <w:t xml:space="preserve">3.9.2 </w:t>
      </w:r>
      <w:r w:rsidR="00EE789B">
        <w:rPr>
          <w:rStyle w:val="Strong"/>
        </w:rPr>
        <w:t xml:space="preserve">Integration with Native Directories </w:t>
      </w:r>
      <w:r w:rsidR="00EE789B">
        <w:t>– Any privileged account management system must integrate with native operati</w:t>
      </w:r>
      <w:r w:rsidR="00F764D0">
        <w:t>ng</w:t>
      </w:r>
      <w:r w:rsidR="00EE789B">
        <w:t xml:space="preserve"> system account management systems</w:t>
      </w:r>
      <w:r w:rsidR="00F764D0">
        <w:t xml:space="preserve"> or directory services</w:t>
      </w:r>
      <w:r w:rsidR="00EE789B">
        <w:t xml:space="preserve"> (such as Active Directory)</w:t>
      </w:r>
    </w:p>
    <w:p w:rsidR="00893579" w:rsidRDefault="00AA7E3B" w:rsidP="00846413">
      <w:pPr>
        <w:pStyle w:val="PolicyBodyText"/>
      </w:pPr>
      <w:r>
        <w:rPr>
          <w:rStyle w:val="Strong"/>
        </w:rPr>
        <w:t xml:space="preserve">3.9.3 </w:t>
      </w:r>
      <w:r w:rsidR="00893579">
        <w:rPr>
          <w:rStyle w:val="Strong"/>
        </w:rPr>
        <w:t>Integration with Strong Authentication</w:t>
      </w:r>
      <w:r w:rsidR="00F764D0">
        <w:rPr>
          <w:rStyle w:val="Strong"/>
        </w:rPr>
        <w:t xml:space="preserve"> Methods</w:t>
      </w:r>
      <w:r w:rsidR="00893579">
        <w:rPr>
          <w:rStyle w:val="Strong"/>
        </w:rPr>
        <w:t xml:space="preserve"> </w:t>
      </w:r>
      <w:r w:rsidR="00893579">
        <w:t>– Any privileged account management system must integrate with strong authentication</w:t>
      </w:r>
      <w:r w:rsidR="00F764D0">
        <w:t xml:space="preserve"> methods</w:t>
      </w:r>
      <w:r w:rsidR="00893579">
        <w:t xml:space="preserve"> (such </w:t>
      </w:r>
      <w:r w:rsidR="00AC616B">
        <w:t>as multi-</w:t>
      </w:r>
      <w:r w:rsidR="00893579">
        <w:t>factor authentication) to ensure the identity of the user in addition to their directory authentication.</w:t>
      </w:r>
    </w:p>
    <w:p w:rsidR="00C53BED" w:rsidRDefault="00AA7E3B" w:rsidP="00846413">
      <w:pPr>
        <w:pStyle w:val="PolicyBodyText"/>
      </w:pPr>
      <w:r>
        <w:rPr>
          <w:rStyle w:val="Strong"/>
        </w:rPr>
        <w:t xml:space="preserve">3.9.4 </w:t>
      </w:r>
      <w:r w:rsidR="00C53BED">
        <w:rPr>
          <w:rStyle w:val="Strong"/>
        </w:rPr>
        <w:t xml:space="preserve">Password Vault </w:t>
      </w:r>
      <w:r w:rsidR="00C53BED">
        <w:t xml:space="preserve">– </w:t>
      </w:r>
      <w:r w:rsidR="00215C25" w:rsidRPr="00215C25">
        <w:rPr>
          <w:highlight w:val="yellow"/>
        </w:rPr>
        <w:t>Company X</w:t>
      </w:r>
      <w:r w:rsidR="00C53BED">
        <w:t xml:space="preserve"> system administrators must have access to a vault system </w:t>
      </w:r>
      <w:r w:rsidR="00AC616B">
        <w:t>that</w:t>
      </w:r>
      <w:r w:rsidR="00C53BED">
        <w:t xml:space="preserve"> enables the temporary </w:t>
      </w:r>
      <w:r w:rsidR="00981A50">
        <w:t xml:space="preserve">provisioning of access to </w:t>
      </w:r>
      <w:r w:rsidR="00C53BED">
        <w:t>privileged</w:t>
      </w:r>
      <w:r w:rsidR="00E75755">
        <w:t xml:space="preserve"> accounts and</w:t>
      </w:r>
      <w:r w:rsidR="00C53BED">
        <w:t xml:space="preserve"> passwords (aka </w:t>
      </w:r>
      <w:proofErr w:type="spellStart"/>
      <w:r w:rsidR="00C53BED">
        <w:t>FireID</w:t>
      </w:r>
      <w:proofErr w:type="spellEnd"/>
      <w:r w:rsidR="00C53BED">
        <w:t>)</w:t>
      </w:r>
      <w:r w:rsidR="00E75755">
        <w:t xml:space="preserve"> for emergency maintenance</w:t>
      </w:r>
      <w:r w:rsidR="00C53BED">
        <w:t>.</w:t>
      </w:r>
    </w:p>
    <w:p w:rsidR="00814847" w:rsidRPr="00814847" w:rsidRDefault="00AA7E3B" w:rsidP="00846413">
      <w:pPr>
        <w:pStyle w:val="PolicyBodyText"/>
      </w:pPr>
      <w:r>
        <w:rPr>
          <w:rStyle w:val="Strong"/>
        </w:rPr>
        <w:t xml:space="preserve">3.9.5 </w:t>
      </w:r>
      <w:r w:rsidR="00814847">
        <w:rPr>
          <w:rStyle w:val="Strong"/>
        </w:rPr>
        <w:t>Password Vault Encryption</w:t>
      </w:r>
      <w:r w:rsidR="00814847">
        <w:rPr>
          <w:rStyle w:val="Strong"/>
          <w:b w:val="0"/>
        </w:rPr>
        <w:t xml:space="preserve"> – </w:t>
      </w:r>
      <w:r w:rsidR="00215C25" w:rsidRPr="00215C25">
        <w:rPr>
          <w:rStyle w:val="Strong"/>
          <w:b w:val="0"/>
          <w:highlight w:val="yellow"/>
        </w:rPr>
        <w:t>Company X</w:t>
      </w:r>
      <w:r w:rsidR="00814847">
        <w:rPr>
          <w:rStyle w:val="Strong"/>
          <w:b w:val="0"/>
        </w:rPr>
        <w:t xml:space="preserve"> must maintain any credentials stored in a central management system within an encrypted password vault, using strong encryption algorithms that meet compliance and/or regulatory requirements.</w:t>
      </w:r>
    </w:p>
    <w:p w:rsidR="006038EC" w:rsidRDefault="00AA7E3B" w:rsidP="006038EC">
      <w:pPr>
        <w:pStyle w:val="PolicyBodyText"/>
      </w:pPr>
      <w:r>
        <w:rPr>
          <w:b/>
        </w:rPr>
        <w:t xml:space="preserve">3.9.6 </w:t>
      </w:r>
      <w:r w:rsidR="006038EC">
        <w:rPr>
          <w:b/>
        </w:rPr>
        <w:t xml:space="preserve">Privileged Account Inventory </w:t>
      </w:r>
      <w:r w:rsidR="006038EC">
        <w:t xml:space="preserve">– </w:t>
      </w:r>
      <w:r w:rsidR="00215C25" w:rsidRPr="00215C25">
        <w:rPr>
          <w:highlight w:val="yellow"/>
        </w:rPr>
        <w:t>Company X</w:t>
      </w:r>
      <w:r w:rsidR="006038EC">
        <w:t xml:space="preserve"> must maintain an inventory of all accounts with privileged access on production information systems.   These include, at a minimum, local administrator accounts and service accounts.</w:t>
      </w:r>
    </w:p>
    <w:p w:rsidR="006038EC" w:rsidRDefault="00AA7E3B" w:rsidP="006038EC">
      <w:pPr>
        <w:pStyle w:val="PolicyBodyText"/>
      </w:pPr>
      <w:r>
        <w:rPr>
          <w:b/>
        </w:rPr>
        <w:t xml:space="preserve">3.9.7 </w:t>
      </w:r>
      <w:r w:rsidR="006038EC">
        <w:rPr>
          <w:b/>
        </w:rPr>
        <w:t xml:space="preserve">Account Inventory Update </w:t>
      </w:r>
      <w:r w:rsidR="006038EC">
        <w:t>– The privileged account inventory must be updated at least quarterly to identify new or changed accounts.</w:t>
      </w:r>
    </w:p>
    <w:p w:rsidR="006038EC" w:rsidRDefault="00AA7E3B" w:rsidP="006038EC">
      <w:pPr>
        <w:pStyle w:val="PolicyBodyText"/>
      </w:pPr>
      <w:r>
        <w:rPr>
          <w:rStyle w:val="Strong"/>
        </w:rPr>
        <w:t xml:space="preserve">3.9.8 </w:t>
      </w:r>
      <w:r w:rsidR="006038EC">
        <w:rPr>
          <w:rStyle w:val="Strong"/>
        </w:rPr>
        <w:t xml:space="preserve">Inactive Account Maintenance </w:t>
      </w:r>
      <w:r w:rsidR="006038EC" w:rsidRPr="00B85383">
        <w:t>- All inactive accounts over 90 days old must be either removed or disabled.</w:t>
      </w:r>
    </w:p>
    <w:p w:rsidR="0077613F" w:rsidRDefault="0077613F" w:rsidP="006038EC">
      <w:pPr>
        <w:pStyle w:val="PolicyBodyText"/>
        <w:rPr>
          <w:rStyle w:val="Strong"/>
          <w:b w:val="0"/>
        </w:rPr>
      </w:pPr>
      <w:r>
        <w:rPr>
          <w:rStyle w:val="Strong"/>
        </w:rPr>
        <w:t>3.9.9 Disaster Recovery</w:t>
      </w:r>
      <w:r>
        <w:rPr>
          <w:rStyle w:val="Strong"/>
          <w:b w:val="0"/>
        </w:rPr>
        <w:t xml:space="preserve"> – Any privileged account management system must be configured to utilize robust backup, recovery and availability methodologies in order to ensure resiliency and availability of the credentials stored within the system as well as the timely recovery of the system in the event of a system failure.</w:t>
      </w:r>
    </w:p>
    <w:p w:rsidR="002E30A8" w:rsidRDefault="002E30A8">
      <w:r>
        <w:br w:type="page"/>
      </w:r>
    </w:p>
    <w:p w:rsidR="00E64D09" w:rsidRPr="00A36AA9" w:rsidRDefault="00E64D09" w:rsidP="006038EC">
      <w:pPr>
        <w:pStyle w:val="PolicyBodyText"/>
      </w:pPr>
    </w:p>
    <w:p w:rsidR="00E75755" w:rsidRPr="00E64D09" w:rsidRDefault="00A152D4" w:rsidP="00FE03AC">
      <w:pPr>
        <w:pStyle w:val="Heading3"/>
      </w:pPr>
      <w:bookmarkStart w:id="26" w:name="_Toc431455559"/>
      <w:r w:rsidRPr="00E64D09">
        <w:t>3</w:t>
      </w:r>
      <w:r w:rsidR="00CB6981" w:rsidRPr="00E64D09">
        <w:t xml:space="preserve">.10 </w:t>
      </w:r>
      <w:r w:rsidR="00E75755" w:rsidRPr="00E64D09">
        <w:t xml:space="preserve">Third Party </w:t>
      </w:r>
      <w:r w:rsidR="00874411" w:rsidRPr="00E64D09">
        <w:t xml:space="preserve">Privileged </w:t>
      </w:r>
      <w:r w:rsidR="00E75755" w:rsidRPr="00E64D09">
        <w:t>Accounts</w:t>
      </w:r>
      <w:bookmarkEnd w:id="26"/>
    </w:p>
    <w:p w:rsidR="00E64D09" w:rsidRDefault="00E75755" w:rsidP="00BB29A2">
      <w:pPr>
        <w:pStyle w:val="PolicyBodyText"/>
        <w:rPr>
          <w:rStyle w:val="Strong"/>
        </w:rPr>
      </w:pPr>
      <w:r>
        <w:rPr>
          <w:rStyle w:val="Strong"/>
        </w:rPr>
        <w:t xml:space="preserve">Third Party User ID Expiration </w:t>
      </w:r>
      <w:r w:rsidRPr="00A36AA9">
        <w:t xml:space="preserve">- Every </w:t>
      </w:r>
      <w:r w:rsidR="006D0111">
        <w:t xml:space="preserve">privileged </w:t>
      </w:r>
      <w:r w:rsidRPr="00A36AA9">
        <w:t>user ID established for a non-employee</w:t>
      </w:r>
      <w:r w:rsidR="006D0111">
        <w:t xml:space="preserve"> or third party application</w:t>
      </w:r>
      <w:r w:rsidRPr="00A36AA9">
        <w:t xml:space="preserve"> must have a specified expiration date, with a default expiration of 30 days when the actual expiration date is unknown.</w:t>
      </w:r>
    </w:p>
    <w:p w:rsidR="00CD5B51" w:rsidRPr="00FE03AC" w:rsidRDefault="00A152D4" w:rsidP="00FE03AC">
      <w:pPr>
        <w:pStyle w:val="Heading3"/>
        <w:rPr>
          <w:rStyle w:val="Strong"/>
          <w:b/>
          <w:bCs/>
        </w:rPr>
      </w:pPr>
      <w:bookmarkStart w:id="27" w:name="_Toc431455560"/>
      <w:r w:rsidRPr="00FE03AC">
        <w:rPr>
          <w:rStyle w:val="Strong"/>
          <w:b/>
          <w:bCs/>
        </w:rPr>
        <w:t>3.</w:t>
      </w:r>
      <w:r w:rsidR="00CB6981" w:rsidRPr="00FE03AC">
        <w:rPr>
          <w:rStyle w:val="Strong"/>
          <w:b/>
          <w:bCs/>
        </w:rPr>
        <w:t xml:space="preserve">11 </w:t>
      </w:r>
      <w:r w:rsidR="00CD5B51" w:rsidRPr="00FE03AC">
        <w:rPr>
          <w:rStyle w:val="Strong"/>
          <w:b/>
          <w:bCs/>
        </w:rPr>
        <w:t>Application Development</w:t>
      </w:r>
      <w:bookmarkEnd w:id="27"/>
    </w:p>
    <w:p w:rsidR="00AB404D" w:rsidRDefault="00680FF7" w:rsidP="00680FF7">
      <w:pPr>
        <w:pStyle w:val="IntenseQuote"/>
        <w:ind w:left="576"/>
      </w:pPr>
      <w:r w:rsidRPr="004B0C5D">
        <w:rPr>
          <w:noProof/>
        </w:rPr>
        <w:drawing>
          <wp:anchor distT="0" distB="0" distL="114300" distR="114300" simplePos="0" relativeHeight="251662848" behindDoc="1" locked="0" layoutInCell="1" allowOverlap="1" wp14:anchorId="20449F39" wp14:editId="039D2274">
            <wp:simplePos x="0" y="0"/>
            <wp:positionH relativeFrom="margin">
              <wp:posOffset>0</wp:posOffset>
            </wp:positionH>
            <wp:positionV relativeFrom="paragraph">
              <wp:posOffset>162560</wp:posOffset>
            </wp:positionV>
            <wp:extent cx="22860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monstr-info-icon-24.png"/>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sidR="00AB404D">
        <w:t>(Most application</w:t>
      </w:r>
      <w:r w:rsidR="0058110C">
        <w:t>s</w:t>
      </w:r>
      <w:r w:rsidR="00AB404D">
        <w:t xml:space="preserve"> that require privileged accounts to operate present unique challenges. In many cases these accounts are not disclosed, or use default accounts with fixed passwords.  Privileged account </w:t>
      </w:r>
      <w:r w:rsidR="0058110C">
        <w:t xml:space="preserve">security </w:t>
      </w:r>
      <w:r w:rsidR="00AB404D">
        <w:t>can be greatly enhanced using secure application design and coding principles.</w:t>
      </w:r>
    </w:p>
    <w:p w:rsidR="002576BA" w:rsidRDefault="00AA7E3B" w:rsidP="002576BA">
      <w:pPr>
        <w:pStyle w:val="PolicyBodyText"/>
      </w:pPr>
      <w:r>
        <w:rPr>
          <w:rStyle w:val="Strong"/>
        </w:rPr>
        <w:t xml:space="preserve">3.11.1 </w:t>
      </w:r>
      <w:r w:rsidR="002576BA">
        <w:rPr>
          <w:rStyle w:val="Strong"/>
        </w:rPr>
        <w:t xml:space="preserve">Special Application Accounts </w:t>
      </w:r>
      <w:r w:rsidR="002576BA">
        <w:t>– All production applications that require privileged access must use special application accounts that are created specifically for the given application.  Applications must never use default administrator accounts.</w:t>
      </w:r>
    </w:p>
    <w:p w:rsidR="00CD5B51" w:rsidRDefault="00AA7E3B" w:rsidP="00CD5B51">
      <w:pPr>
        <w:pStyle w:val="PolicyBodyText"/>
      </w:pPr>
      <w:r>
        <w:rPr>
          <w:b/>
        </w:rPr>
        <w:t xml:space="preserve">3.11.2 </w:t>
      </w:r>
      <w:r w:rsidR="00CD5B51" w:rsidRPr="00BA6EDC">
        <w:rPr>
          <w:b/>
        </w:rPr>
        <w:t>Secret IDs or Passwords</w:t>
      </w:r>
      <w:r w:rsidR="00CD5B51">
        <w:t xml:space="preserve"> - </w:t>
      </w:r>
      <w:r w:rsidR="00CD5B51" w:rsidRPr="00BA6EDC">
        <w:t>Developers must not build or deploy secret user IDs or passwords that have special privileges, and that are not clearly described in the generally available system documentation.</w:t>
      </w:r>
    </w:p>
    <w:p w:rsidR="00CD5B51" w:rsidRDefault="00AA7E3B" w:rsidP="00CD5B51">
      <w:pPr>
        <w:pStyle w:val="PolicyBodyText"/>
      </w:pPr>
      <w:r>
        <w:rPr>
          <w:rStyle w:val="Strong"/>
        </w:rPr>
        <w:t xml:space="preserve">3.11.3 </w:t>
      </w:r>
      <w:r w:rsidR="001805AC">
        <w:rPr>
          <w:rStyle w:val="Strong"/>
        </w:rPr>
        <w:t xml:space="preserve">Hard-Coded </w:t>
      </w:r>
      <w:r w:rsidR="00CD5B51">
        <w:rPr>
          <w:rStyle w:val="Strong"/>
        </w:rPr>
        <w:t xml:space="preserve">Passwords In Software </w:t>
      </w:r>
      <w:r w:rsidR="00CD5B51" w:rsidRPr="00437906">
        <w:t xml:space="preserve">- Passwords must never be hard-coded in software developed by or modified by </w:t>
      </w:r>
      <w:r w:rsidR="00215C25" w:rsidRPr="00215C25">
        <w:rPr>
          <w:highlight w:val="yellow"/>
        </w:rPr>
        <w:t>Company X</w:t>
      </w:r>
      <w:r w:rsidR="00CD5B51" w:rsidRPr="00437906">
        <w:t xml:space="preserve"> workers.</w:t>
      </w:r>
    </w:p>
    <w:p w:rsidR="00CD5B51" w:rsidRDefault="00AA7E3B" w:rsidP="00CD5B51">
      <w:pPr>
        <w:pStyle w:val="PolicyBodyText"/>
      </w:pPr>
      <w:r>
        <w:rPr>
          <w:rStyle w:val="Strong"/>
        </w:rPr>
        <w:t xml:space="preserve">3.11.4 </w:t>
      </w:r>
      <w:r w:rsidR="00CD5B51">
        <w:rPr>
          <w:rStyle w:val="Strong"/>
        </w:rPr>
        <w:t xml:space="preserve">Test Account Removal </w:t>
      </w:r>
      <w:r w:rsidR="00CD5B51" w:rsidRPr="00437906">
        <w:t xml:space="preserve">- Test data and accounts </w:t>
      </w:r>
      <w:r w:rsidR="00E53239">
        <w:t xml:space="preserve">used during development and testing </w:t>
      </w:r>
      <w:r w:rsidR="00CD5B51" w:rsidRPr="00437906">
        <w:t>must be removed before a production system becomes active.</w:t>
      </w:r>
    </w:p>
    <w:p w:rsidR="00CD5B51" w:rsidRPr="00E64D09" w:rsidRDefault="00A152D4" w:rsidP="00FE03AC">
      <w:pPr>
        <w:pStyle w:val="Heading3"/>
      </w:pPr>
      <w:bookmarkStart w:id="28" w:name="_Toc431455561"/>
      <w:r w:rsidRPr="00E64D09">
        <w:t>3</w:t>
      </w:r>
      <w:r w:rsidR="00CB6981" w:rsidRPr="00E64D09">
        <w:t xml:space="preserve">.12 </w:t>
      </w:r>
      <w:r w:rsidR="002576BA" w:rsidRPr="00E64D09">
        <w:t>Privileged Account Logging</w:t>
      </w:r>
      <w:bookmarkEnd w:id="28"/>
    </w:p>
    <w:p w:rsidR="005710CD" w:rsidRPr="004B0C5D" w:rsidRDefault="00680FF7" w:rsidP="00A738CC">
      <w:pPr>
        <w:pStyle w:val="IntenseQuote"/>
        <w:ind w:left="576"/>
      </w:pPr>
      <w:r w:rsidRPr="004B0C5D">
        <w:rPr>
          <w:noProof/>
        </w:rPr>
        <w:drawing>
          <wp:anchor distT="0" distB="0" distL="114300" distR="114300" simplePos="0" relativeHeight="251666944" behindDoc="1" locked="0" layoutInCell="1" allowOverlap="1" wp14:anchorId="3E3F8053" wp14:editId="252AD53C">
            <wp:simplePos x="0" y="0"/>
            <wp:positionH relativeFrom="margin">
              <wp:posOffset>47625</wp:posOffset>
            </wp:positionH>
            <wp:positionV relativeFrom="paragraph">
              <wp:posOffset>161925</wp:posOffset>
            </wp:positionV>
            <wp:extent cx="228600" cy="228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monstr-info-icon-24.png"/>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sidR="005710CD" w:rsidRPr="004B0C5D">
        <w:t xml:space="preserve">(To provide audit visibility into privileged accounts, systems must be designed and configured to log events linked to privileged accounts.) </w:t>
      </w:r>
    </w:p>
    <w:p w:rsidR="002576BA" w:rsidRDefault="00AA7E3B" w:rsidP="002576BA">
      <w:pPr>
        <w:pStyle w:val="PolicyBodyText"/>
        <w:rPr>
          <w:rStyle w:val="Strong"/>
        </w:rPr>
      </w:pPr>
      <w:r>
        <w:rPr>
          <w:rStyle w:val="Strong"/>
        </w:rPr>
        <w:t xml:space="preserve">3.12.1 </w:t>
      </w:r>
      <w:r w:rsidR="002576BA" w:rsidRPr="00C16DD6">
        <w:rPr>
          <w:rStyle w:val="Strong"/>
        </w:rPr>
        <w:t>Privileged System Command</w:t>
      </w:r>
      <w:r w:rsidR="002576BA">
        <w:rPr>
          <w:rStyle w:val="Strong"/>
        </w:rPr>
        <w:t>s</w:t>
      </w:r>
      <w:r w:rsidR="002576BA" w:rsidRPr="00C16DD6">
        <w:rPr>
          <w:rStyle w:val="Strong"/>
        </w:rPr>
        <w:t xml:space="preserve"> </w:t>
      </w:r>
      <w:r w:rsidR="00E40968">
        <w:rPr>
          <w:rStyle w:val="Strong"/>
        </w:rPr>
        <w:t xml:space="preserve">Traceability </w:t>
      </w:r>
      <w:r w:rsidR="002576BA" w:rsidRPr="00C16DD6">
        <w:t>- All privileged commands iss</w:t>
      </w:r>
      <w:r w:rsidR="00E40968">
        <w:t>ued on computer and communication systems</w:t>
      </w:r>
      <w:r w:rsidR="002576BA" w:rsidRPr="00C16DD6">
        <w:t xml:space="preserve"> must be traceable to specific individuals through the use of comprehensive logs.</w:t>
      </w:r>
    </w:p>
    <w:p w:rsidR="0062452E" w:rsidRDefault="00AA7E3B" w:rsidP="002576BA">
      <w:pPr>
        <w:pStyle w:val="PolicyBodyText"/>
      </w:pPr>
      <w:r>
        <w:rPr>
          <w:rStyle w:val="Strong"/>
        </w:rPr>
        <w:t xml:space="preserve">3.12.2 </w:t>
      </w:r>
      <w:r w:rsidR="002576BA" w:rsidRPr="00087F9E">
        <w:rPr>
          <w:rStyle w:val="Strong"/>
        </w:rPr>
        <w:t>Priv</w:t>
      </w:r>
      <w:r w:rsidR="002576BA">
        <w:rPr>
          <w:rStyle w:val="Strong"/>
        </w:rPr>
        <w:t xml:space="preserve">ileged User ID Activity Logging </w:t>
      </w:r>
      <w:r w:rsidR="002576BA" w:rsidRPr="00C16DD6">
        <w:t>- All user ID creation, deletion, and privilege change activity performed by Systems Administrators and others with privileged user IDs must be securely logged</w:t>
      </w:r>
      <w:r w:rsidR="00E40968">
        <w:t>.</w:t>
      </w:r>
    </w:p>
    <w:p w:rsidR="002576BA" w:rsidRDefault="00AA7E3B" w:rsidP="002576BA">
      <w:pPr>
        <w:pStyle w:val="PolicyBodyText"/>
      </w:pPr>
      <w:r>
        <w:rPr>
          <w:rStyle w:val="Strong"/>
        </w:rPr>
        <w:t xml:space="preserve">3.12.3 </w:t>
      </w:r>
      <w:r w:rsidR="0062452E" w:rsidRPr="00087F9E">
        <w:rPr>
          <w:rStyle w:val="Strong"/>
        </w:rPr>
        <w:t>Priv</w:t>
      </w:r>
      <w:r w:rsidR="0062452E">
        <w:rPr>
          <w:rStyle w:val="Strong"/>
        </w:rPr>
        <w:t xml:space="preserve">ileged User ID Activity Log Review </w:t>
      </w:r>
      <w:r w:rsidR="0062452E" w:rsidRPr="00C16DD6">
        <w:t xml:space="preserve">- </w:t>
      </w:r>
      <w:r w:rsidR="0062452E">
        <w:t>All logs recording privileged ID activity must be reviewed at least quarterly via</w:t>
      </w:r>
      <w:r w:rsidR="002576BA" w:rsidRPr="00C16DD6">
        <w:t xml:space="preserve"> periodic management reports.</w:t>
      </w:r>
    </w:p>
    <w:p w:rsidR="0077613F" w:rsidRDefault="0077613F" w:rsidP="0077613F">
      <w:pPr>
        <w:pStyle w:val="PolicyBodyText"/>
      </w:pPr>
      <w:r w:rsidRPr="0077613F">
        <w:rPr>
          <w:rStyle w:val="Strong"/>
        </w:rPr>
        <w:t>3</w:t>
      </w:r>
      <w:r w:rsidRPr="00711969">
        <w:rPr>
          <w:b/>
        </w:rPr>
        <w:t>.</w:t>
      </w:r>
      <w:r>
        <w:rPr>
          <w:b/>
        </w:rPr>
        <w:t>12.4</w:t>
      </w:r>
      <w:r w:rsidRPr="00711969">
        <w:rPr>
          <w:b/>
        </w:rPr>
        <w:t xml:space="preserve"> Privileged User ID Activity Log Correlation</w:t>
      </w:r>
      <w:r>
        <w:t xml:space="preserve"> – All logs recording privileged ID activity must be aggregated into a central log management or Security Information and Event Management (SIEM) tool in order to correlate privileged ID activity to other security events, log entries and related non-privileged ID activity.</w:t>
      </w:r>
    </w:p>
    <w:p w:rsidR="0062452E" w:rsidRDefault="00AA7E3B" w:rsidP="002576BA">
      <w:pPr>
        <w:pStyle w:val="PolicyBodyText"/>
      </w:pPr>
      <w:r>
        <w:rPr>
          <w:rStyle w:val="Strong"/>
        </w:rPr>
        <w:t>3.12.</w:t>
      </w:r>
      <w:r w:rsidR="0077613F">
        <w:rPr>
          <w:rStyle w:val="Strong"/>
        </w:rPr>
        <w:t>5</w:t>
      </w:r>
      <w:r>
        <w:rPr>
          <w:rStyle w:val="Strong"/>
        </w:rPr>
        <w:t xml:space="preserve"> </w:t>
      </w:r>
      <w:r w:rsidR="0062452E">
        <w:rPr>
          <w:rStyle w:val="Strong"/>
        </w:rPr>
        <w:t xml:space="preserve">Privileged User ID Session Logging </w:t>
      </w:r>
      <w:r w:rsidR="0062452E">
        <w:t xml:space="preserve">– </w:t>
      </w:r>
      <w:r w:rsidR="00E40968">
        <w:t>In addition to event logging, a</w:t>
      </w:r>
      <w:r w:rsidR="0062452E">
        <w:t xml:space="preserve">ll activity on privileged accounts must be logged via session </w:t>
      </w:r>
      <w:r w:rsidR="001805AC">
        <w:t xml:space="preserve">or </w:t>
      </w:r>
      <w:r w:rsidR="0062452E">
        <w:t>keystroke recording.</w:t>
      </w:r>
    </w:p>
    <w:p w:rsidR="000C4486" w:rsidRDefault="000C4486" w:rsidP="0007048F"/>
    <w:p w:rsidR="00A437C9" w:rsidRPr="00074BA0" w:rsidRDefault="00A152D4" w:rsidP="00FD5ED7">
      <w:pPr>
        <w:pStyle w:val="Heading1"/>
      </w:pPr>
      <w:bookmarkStart w:id="29" w:name="_Toc241985854"/>
      <w:bookmarkStart w:id="30" w:name="_Toc253562076"/>
      <w:bookmarkStart w:id="31" w:name="_Toc431455562"/>
      <w:r>
        <w:lastRenderedPageBreak/>
        <w:t>4</w:t>
      </w:r>
      <w:r w:rsidR="00CB6981">
        <w:t xml:space="preserve">.0 </w:t>
      </w:r>
      <w:r w:rsidR="00924538">
        <w:t>Violations</w:t>
      </w:r>
      <w:bookmarkEnd w:id="29"/>
      <w:bookmarkEnd w:id="30"/>
      <w:bookmarkEnd w:id="31"/>
    </w:p>
    <w:p w:rsidR="003C1B8C" w:rsidRPr="002A7256" w:rsidRDefault="002A7256" w:rsidP="00C64EAF">
      <w:pPr>
        <w:spacing w:after="120"/>
        <w:rPr>
          <w:rFonts w:eastAsia="MS Mincho"/>
        </w:rPr>
      </w:pPr>
      <w:r w:rsidRPr="002A7256">
        <w:rPr>
          <w:rFonts w:eastAsia="MS Mincho"/>
        </w:rPr>
        <w:t xml:space="preserve">Any violation of this policy may result in disciplinary action, up to and including termination of employment.  </w:t>
      </w:r>
      <w:r w:rsidR="00215C25" w:rsidRPr="00215C25">
        <w:rPr>
          <w:rFonts w:eastAsia="MS Mincho"/>
          <w:highlight w:val="yellow"/>
        </w:rPr>
        <w:t>Company X</w:t>
      </w:r>
      <w:r w:rsidRPr="002A7256">
        <w:rPr>
          <w:rFonts w:eastAsia="MS Mincho"/>
        </w:rPr>
        <w:t xml:space="preserve"> reserves the right to notify the appropriate law enforcement authorities of any unlawful activity and to cooperate in any investigation of such activity. </w:t>
      </w:r>
      <w:r w:rsidR="00215C25" w:rsidRPr="00215C25">
        <w:rPr>
          <w:rFonts w:eastAsia="MS Mincho"/>
          <w:highlight w:val="yellow"/>
        </w:rPr>
        <w:t>Company X</w:t>
      </w:r>
      <w:r w:rsidRPr="002A7256">
        <w:rPr>
          <w:rFonts w:eastAsia="MS Mincho"/>
        </w:rPr>
        <w:t xml:space="preserve"> does not consider conduct in violation of this policy to be within an employee’s or partner’s course and scope of employment, or </w:t>
      </w:r>
      <w:r w:rsidR="004747F6">
        <w:rPr>
          <w:rFonts w:eastAsia="MS Mincho"/>
        </w:rPr>
        <w:t xml:space="preserve">in </w:t>
      </w:r>
      <w:r w:rsidRPr="002A7256">
        <w:rPr>
          <w:rFonts w:eastAsia="MS Mincho"/>
        </w:rPr>
        <w:t xml:space="preserve">the direct consequence of </w:t>
      </w:r>
      <w:r w:rsidR="00893579">
        <w:rPr>
          <w:rFonts w:eastAsia="MS Mincho"/>
        </w:rPr>
        <w:t>the</w:t>
      </w:r>
      <w:r w:rsidR="00814847">
        <w:rPr>
          <w:rFonts w:eastAsia="MS Mincho"/>
        </w:rPr>
        <w:t xml:space="preserve"> discharge of the employee’s or partner’s duties.</w:t>
      </w:r>
      <w:r w:rsidR="00893579">
        <w:rPr>
          <w:rFonts w:eastAsia="MS Mincho"/>
        </w:rPr>
        <w:t xml:space="preserve"> </w:t>
      </w:r>
      <w:r w:rsidRPr="002A7256">
        <w:rPr>
          <w:rFonts w:eastAsia="MS Mincho"/>
        </w:rPr>
        <w:t xml:space="preserve">Accordingly, to the extent permitted by law, </w:t>
      </w:r>
      <w:r w:rsidR="00215C25" w:rsidRPr="00215C25">
        <w:rPr>
          <w:rFonts w:eastAsia="MS Mincho"/>
          <w:highlight w:val="yellow"/>
        </w:rPr>
        <w:t>Company X</w:t>
      </w:r>
      <w:r w:rsidRPr="002A7256">
        <w:rPr>
          <w:rFonts w:eastAsia="MS Mincho"/>
        </w:rPr>
        <w:t xml:space="preserve"> reserves the right not to defend or pay any damages awarded against employees or partners that result from violation of this policy.</w:t>
      </w:r>
    </w:p>
    <w:p w:rsidR="00A437C9" w:rsidRPr="003F09FA" w:rsidRDefault="00A152D4" w:rsidP="00FD5ED7">
      <w:pPr>
        <w:pStyle w:val="Heading1"/>
      </w:pPr>
      <w:bookmarkStart w:id="32" w:name="_Toc241985855"/>
      <w:bookmarkStart w:id="33" w:name="_Toc253562077"/>
      <w:bookmarkStart w:id="34" w:name="_Toc431455563"/>
      <w:r>
        <w:t>5</w:t>
      </w:r>
      <w:r w:rsidR="00CB6981">
        <w:t xml:space="preserve">.0 </w:t>
      </w:r>
      <w:r w:rsidR="00A437C9" w:rsidRPr="003F09FA">
        <w:t>Definitions</w:t>
      </w:r>
      <w:bookmarkEnd w:id="32"/>
      <w:bookmarkEnd w:id="33"/>
      <w:bookmarkEnd w:id="34"/>
    </w:p>
    <w:p w:rsidR="00E73BD8" w:rsidRDefault="00E73BD8" w:rsidP="00E73BD8">
      <w:pPr>
        <w:spacing w:after="120"/>
        <w:rPr>
          <w:b/>
          <w:bCs/>
        </w:rPr>
      </w:pPr>
      <w:r w:rsidRPr="00C87D1A">
        <w:rPr>
          <w:rStyle w:val="Strong"/>
        </w:rPr>
        <w:t>Account (User ID or Username)</w:t>
      </w:r>
      <w:r w:rsidRPr="00D6039B">
        <w:rPr>
          <w:b/>
          <w:bCs/>
        </w:rPr>
        <w:t xml:space="preserve"> </w:t>
      </w:r>
      <w:r w:rsidRPr="00C87D1A">
        <w:rPr>
          <w:bCs/>
        </w:rPr>
        <w:t>- A unique string of characters assigned to a user by which a person is identified to a computer system or network. A user commonly must enter both a user ID and a password as an authentication mechanism during the logon process.</w:t>
      </w:r>
    </w:p>
    <w:p w:rsidR="00585045" w:rsidRDefault="00585045" w:rsidP="002576BA">
      <w:pPr>
        <w:spacing w:after="120"/>
        <w:jc w:val="both"/>
        <w:rPr>
          <w:b/>
        </w:rPr>
      </w:pPr>
      <w:r>
        <w:rPr>
          <w:b/>
        </w:rPr>
        <w:t xml:space="preserve">Fixed Password – </w:t>
      </w:r>
      <w:r w:rsidRPr="004747F6">
        <w:t xml:space="preserve">A password created by a user for an account or credential. </w:t>
      </w:r>
    </w:p>
    <w:p w:rsidR="002576BA" w:rsidRDefault="002576BA" w:rsidP="002576BA">
      <w:pPr>
        <w:spacing w:after="120"/>
        <w:jc w:val="both"/>
      </w:pPr>
      <w:r w:rsidRPr="002576BA">
        <w:rPr>
          <w:b/>
        </w:rPr>
        <w:t>Least Privilege</w:t>
      </w:r>
      <w:r>
        <w:t xml:space="preserve"> - Least privilege means that for each task or process, the administrator is granted the minimum rights required to perform the task.</w:t>
      </w:r>
    </w:p>
    <w:p w:rsidR="00BA7551" w:rsidRDefault="00BA7551" w:rsidP="00BA7551">
      <w:pPr>
        <w:spacing w:after="120"/>
        <w:jc w:val="both"/>
      </w:pPr>
      <w:r w:rsidRPr="00DC440B">
        <w:rPr>
          <w:b/>
        </w:rPr>
        <w:t>Password</w:t>
      </w:r>
      <w:r>
        <w:t xml:space="preserve"> </w:t>
      </w:r>
      <w:r w:rsidRPr="00CA3C71">
        <w:rPr>
          <w:b/>
        </w:rPr>
        <w:t xml:space="preserve">– </w:t>
      </w:r>
      <w:r w:rsidRPr="00DC440B">
        <w:t xml:space="preserve">An arbitrary string of characters </w:t>
      </w:r>
      <w:r>
        <w:t xml:space="preserve">that is </w:t>
      </w:r>
      <w:r w:rsidRPr="00DC440B">
        <w:t xml:space="preserve">used to authenticate </w:t>
      </w:r>
      <w:r w:rsidR="0077613F">
        <w:t>an account</w:t>
      </w:r>
      <w:r w:rsidR="0077613F" w:rsidRPr="00DC440B">
        <w:t xml:space="preserve"> </w:t>
      </w:r>
      <w:r w:rsidR="0077613F">
        <w:t xml:space="preserve">when attempting to </w:t>
      </w:r>
      <w:r w:rsidRPr="00DC440B">
        <w:t xml:space="preserve">log on, in order to prevent unauthorized access to </w:t>
      </w:r>
      <w:r w:rsidR="0077613F">
        <w:t>the</w:t>
      </w:r>
      <w:r w:rsidR="0077613F" w:rsidRPr="00DC440B">
        <w:t xml:space="preserve"> </w:t>
      </w:r>
      <w:r w:rsidRPr="00DC440B">
        <w:t>account.</w:t>
      </w:r>
    </w:p>
    <w:p w:rsidR="0079208C" w:rsidRDefault="009D418C" w:rsidP="00222770">
      <w:pPr>
        <w:spacing w:after="120"/>
        <w:jc w:val="both"/>
      </w:pPr>
      <w:r w:rsidRPr="002576BA">
        <w:rPr>
          <w:b/>
        </w:rPr>
        <w:t>Privileged Account</w:t>
      </w:r>
      <w:r>
        <w:t xml:space="preserve"> – </w:t>
      </w:r>
      <w:r w:rsidR="004747F6">
        <w:t>An account that</w:t>
      </w:r>
      <w:r w:rsidR="0079208C">
        <w:t xml:space="preserve"> can either be a user </w:t>
      </w:r>
      <w:r>
        <w:t>account on any system that has system privileges beyond those of a normal user</w:t>
      </w:r>
      <w:r w:rsidR="0079208C">
        <w:t xml:space="preserve"> or an account that does not represent a human use. Privileged accounts are typically not assigned to a user, but can, in some cases, be dedicated user accounts which are given more permissions than a typical user account.</w:t>
      </w:r>
      <w:r>
        <w:t xml:space="preserve">  </w:t>
      </w:r>
      <w:r w:rsidRPr="009D418C">
        <w:t xml:space="preserve">Root, </w:t>
      </w:r>
      <w:r w:rsidR="0079208C">
        <w:t xml:space="preserve">local </w:t>
      </w:r>
      <w:r w:rsidRPr="009D418C">
        <w:t xml:space="preserve">administrator, domain admin </w:t>
      </w:r>
      <w:r w:rsidR="0079208C">
        <w:t xml:space="preserve">and enable passwords </w:t>
      </w:r>
      <w:r w:rsidRPr="009D418C">
        <w:t>are all</w:t>
      </w:r>
      <w:r w:rsidR="001805AC">
        <w:t xml:space="preserve"> examples of</w:t>
      </w:r>
      <w:r w:rsidRPr="009D418C">
        <w:t xml:space="preserve"> privileged accounts that have </w:t>
      </w:r>
      <w:r w:rsidR="001805AC">
        <w:t xml:space="preserve">elevated </w:t>
      </w:r>
      <w:r w:rsidRPr="009D418C">
        <w:t>access</w:t>
      </w:r>
      <w:r w:rsidR="001805AC">
        <w:t xml:space="preserve"> beyond that of a normal user</w:t>
      </w:r>
      <w:r w:rsidRPr="009D418C">
        <w:t>.</w:t>
      </w:r>
      <w:r w:rsidR="0079208C">
        <w:t xml:space="preserve"> Passwords for privileged accounts should be randomized, not memorized by anyone, and changed frequently.</w:t>
      </w:r>
    </w:p>
    <w:p w:rsidR="00222770" w:rsidRDefault="00222770" w:rsidP="00222770">
      <w:pPr>
        <w:spacing w:after="120"/>
        <w:jc w:val="both"/>
      </w:pPr>
      <w:r>
        <w:rPr>
          <w:b/>
        </w:rPr>
        <w:t xml:space="preserve">System Administrator </w:t>
      </w:r>
      <w:r w:rsidRPr="00CA3C71">
        <w:rPr>
          <w:b/>
        </w:rPr>
        <w:t xml:space="preserve">– </w:t>
      </w:r>
      <w:r>
        <w:t xml:space="preserve">An employee or partner </w:t>
      </w:r>
      <w:r w:rsidRPr="00237AD4">
        <w:t xml:space="preserve">who is responsible for managing a </w:t>
      </w:r>
      <w:r w:rsidR="00215C25" w:rsidRPr="00215C25">
        <w:rPr>
          <w:highlight w:val="yellow"/>
        </w:rPr>
        <w:t>Company X</w:t>
      </w:r>
      <w:r w:rsidRPr="00237AD4">
        <w:t xml:space="preserve"> multi-user computing environment</w:t>
      </w:r>
      <w:r>
        <w:t xml:space="preserve">. </w:t>
      </w:r>
      <w:r w:rsidRPr="00237AD4">
        <w:t>The responsibilities of the system administrator typically include installing and configuring system hardware and software, establishing and managing user accounts, upgrading software and backup and recovery tasks.</w:t>
      </w:r>
    </w:p>
    <w:p w:rsidR="00E73BD8" w:rsidRPr="00E73BD8" w:rsidRDefault="00E73BD8" w:rsidP="00222770">
      <w:pPr>
        <w:spacing w:after="120"/>
        <w:jc w:val="both"/>
      </w:pPr>
      <w:r>
        <w:rPr>
          <w:b/>
          <w:bCs/>
        </w:rPr>
        <w:t>Third Party</w:t>
      </w:r>
      <w:r w:rsidRPr="00CA3C71">
        <w:rPr>
          <w:b/>
        </w:rPr>
        <w:t xml:space="preserve"> – </w:t>
      </w:r>
      <w:r w:rsidRPr="0034512D">
        <w:t xml:space="preserve">Any non-employee of </w:t>
      </w:r>
      <w:r w:rsidR="00215C25" w:rsidRPr="00215C25">
        <w:rPr>
          <w:highlight w:val="yellow"/>
        </w:rPr>
        <w:t>Company X</w:t>
      </w:r>
      <w:r w:rsidRPr="0034512D">
        <w:t xml:space="preserve"> who is contractually bound to provide some form of service to </w:t>
      </w:r>
      <w:r w:rsidR="00215C25" w:rsidRPr="00215C25">
        <w:rPr>
          <w:highlight w:val="yellow"/>
        </w:rPr>
        <w:t>Company X</w:t>
      </w:r>
      <w:r w:rsidRPr="0034512D">
        <w:t>.</w:t>
      </w:r>
    </w:p>
    <w:p w:rsidR="00284CA1" w:rsidRDefault="007129D9" w:rsidP="00C64EAF">
      <w:pPr>
        <w:spacing w:after="120"/>
        <w:jc w:val="both"/>
      </w:pPr>
      <w:r w:rsidRPr="00EC4A77">
        <w:rPr>
          <w:b/>
          <w:bCs/>
        </w:rPr>
        <w:t>User</w:t>
      </w:r>
      <w:r w:rsidRPr="00EC4A77">
        <w:rPr>
          <w:b/>
        </w:rPr>
        <w:t xml:space="preserve"> - </w:t>
      </w:r>
      <w:r w:rsidRPr="00EC4A77">
        <w:t xml:space="preserve">Any </w:t>
      </w:r>
      <w:r w:rsidR="00215C25" w:rsidRPr="00215C25">
        <w:rPr>
          <w:highlight w:val="yellow"/>
        </w:rPr>
        <w:t>Company X</w:t>
      </w:r>
      <w:r w:rsidRPr="00EC4A77">
        <w:t xml:space="preserve"> employee or partner who has been authorized to access any </w:t>
      </w:r>
      <w:r w:rsidR="00215C25" w:rsidRPr="00215C25">
        <w:rPr>
          <w:highlight w:val="yellow"/>
        </w:rPr>
        <w:t>Company X</w:t>
      </w:r>
      <w:r w:rsidRPr="00EC4A77">
        <w:t xml:space="preserve"> electronic information resource.</w:t>
      </w:r>
    </w:p>
    <w:p w:rsidR="0079208C" w:rsidRDefault="0079208C" w:rsidP="00C64EAF">
      <w:pPr>
        <w:spacing w:after="120"/>
        <w:jc w:val="both"/>
      </w:pPr>
      <w:r>
        <w:rPr>
          <w:b/>
        </w:rPr>
        <w:t>User</w:t>
      </w:r>
      <w:r w:rsidRPr="00195AE6">
        <w:rPr>
          <w:b/>
        </w:rPr>
        <w:t xml:space="preserve"> Account</w:t>
      </w:r>
      <w:r>
        <w:t xml:space="preserve"> – An account that represents a single human user.  They are the only person to ever use the account and it is their way of authenticating into </w:t>
      </w:r>
      <w:r w:rsidRPr="00215C25">
        <w:rPr>
          <w:highlight w:val="yellow"/>
        </w:rPr>
        <w:t>Company X</w:t>
      </w:r>
      <w:r>
        <w:t xml:space="preserve"> systems.  The password for this account is something they would memorize and would not be shared with any other user</w:t>
      </w:r>
      <w:r w:rsidR="004747F6">
        <w:t>.</w:t>
      </w:r>
    </w:p>
    <w:p w:rsidR="0079208C" w:rsidRDefault="0079208C" w:rsidP="00C64EAF">
      <w:pPr>
        <w:spacing w:after="120"/>
        <w:jc w:val="both"/>
      </w:pPr>
    </w:p>
    <w:p w:rsidR="00284CA1" w:rsidRDefault="00284CA1">
      <w:r>
        <w:br w:type="page"/>
      </w:r>
    </w:p>
    <w:p w:rsidR="00F51BD1" w:rsidRDefault="00F51BD1" w:rsidP="00C64EAF">
      <w:pPr>
        <w:spacing w:after="120"/>
        <w:jc w:val="both"/>
      </w:pPr>
    </w:p>
    <w:p w:rsidR="00D13DA3" w:rsidRDefault="00A152D4" w:rsidP="00FD5ED7">
      <w:pPr>
        <w:pStyle w:val="Heading1"/>
      </w:pPr>
      <w:bookmarkStart w:id="35" w:name="_Toc178155364"/>
      <w:bookmarkStart w:id="36" w:name="_Toc241985856"/>
      <w:bookmarkStart w:id="37" w:name="_Toc253562078"/>
      <w:bookmarkStart w:id="38" w:name="_Toc431455564"/>
      <w:r>
        <w:t>6</w:t>
      </w:r>
      <w:r w:rsidR="00CB6981">
        <w:t xml:space="preserve">.0 </w:t>
      </w:r>
      <w:r w:rsidR="00D13DA3">
        <w:t>References</w:t>
      </w:r>
      <w:bookmarkEnd w:id="35"/>
      <w:bookmarkEnd w:id="36"/>
      <w:bookmarkEnd w:id="37"/>
      <w:bookmarkEnd w:id="38"/>
    </w:p>
    <w:p w:rsidR="004E5EFF" w:rsidRDefault="00680FF7" w:rsidP="00A738CC">
      <w:pPr>
        <w:pStyle w:val="IntenseQuote"/>
        <w:ind w:left="576"/>
      </w:pPr>
      <w:r w:rsidRPr="004B0C5D">
        <w:rPr>
          <w:noProof/>
        </w:rPr>
        <w:drawing>
          <wp:anchor distT="0" distB="0" distL="114300" distR="114300" simplePos="0" relativeHeight="251668992" behindDoc="1" locked="0" layoutInCell="1" allowOverlap="1" wp14:anchorId="7743138B" wp14:editId="6351B6E7">
            <wp:simplePos x="0" y="0"/>
            <wp:positionH relativeFrom="margin">
              <wp:posOffset>0</wp:posOffset>
            </wp:positionH>
            <wp:positionV relativeFrom="paragraph">
              <wp:posOffset>93980</wp:posOffset>
            </wp:positionV>
            <wp:extent cx="228600" cy="2286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monstr-info-icon-24.png"/>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sidR="004E5EFF">
        <w:t xml:space="preserve">(This section contains references to </w:t>
      </w:r>
      <w:r w:rsidR="00C12B2B">
        <w:t xml:space="preserve">the </w:t>
      </w:r>
      <w:r w:rsidR="004E5EFF">
        <w:t>information security laws and governance frameworks</w:t>
      </w:r>
      <w:r w:rsidR="00C12B2B">
        <w:t xml:space="preserve"> applicable to this Privileged Password Security Policy</w:t>
      </w:r>
      <w:r w:rsidR="004E5EFF">
        <w:t xml:space="preserve">.) </w:t>
      </w:r>
    </w:p>
    <w:p w:rsidR="00215DB9" w:rsidRDefault="00215DB9" w:rsidP="00A726A1">
      <w:pPr>
        <w:rPr>
          <w:b/>
          <w:bCs/>
          <w:u w:val="single"/>
        </w:rPr>
      </w:pPr>
      <w:r>
        <w:rPr>
          <w:b/>
          <w:bCs/>
          <w:u w:val="single"/>
        </w:rPr>
        <w:t>Policy and Regulation Section Mapping (for reference only)</w:t>
      </w:r>
    </w:p>
    <w:p w:rsidR="00215DB9" w:rsidRPr="00F31999" w:rsidRDefault="00215DB9" w:rsidP="00A726A1">
      <w:pPr>
        <w:rPr>
          <w:b/>
          <w:bCs/>
          <w:u w:val="single"/>
        </w:rPr>
      </w:pPr>
    </w:p>
    <w:tbl>
      <w:tblPr>
        <w:tblW w:w="9773" w:type="dxa"/>
        <w:tblCellMar>
          <w:top w:w="72" w:type="dxa"/>
          <w:left w:w="115" w:type="dxa"/>
          <w:bottom w:w="72" w:type="dxa"/>
          <w:right w:w="115" w:type="dxa"/>
        </w:tblCellMar>
        <w:tblLook w:val="04A0" w:firstRow="1" w:lastRow="0" w:firstColumn="1" w:lastColumn="0" w:noHBand="0" w:noVBand="1"/>
      </w:tblPr>
      <w:tblGrid>
        <w:gridCol w:w="1025"/>
        <w:gridCol w:w="2030"/>
        <w:gridCol w:w="1620"/>
        <w:gridCol w:w="1526"/>
        <w:gridCol w:w="2029"/>
        <w:gridCol w:w="84"/>
        <w:gridCol w:w="1459"/>
      </w:tblGrid>
      <w:tr w:rsidR="00792D98" w:rsidRPr="00792D98" w:rsidTr="00284CA1">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center"/>
            <w:hideMark/>
          </w:tcPr>
          <w:p w:rsidR="00215DB9" w:rsidRPr="00284CA1" w:rsidRDefault="00215DB9" w:rsidP="00215DB9">
            <w:pPr>
              <w:rPr>
                <w:rFonts w:cs="Arial"/>
                <w:b/>
                <w:bCs/>
                <w:color w:val="FFFFFF" w:themeColor="background1"/>
                <w:sz w:val="16"/>
                <w:szCs w:val="16"/>
              </w:rPr>
            </w:pPr>
            <w:r w:rsidRPr="00284CA1">
              <w:rPr>
                <w:rFonts w:cs="Arial"/>
                <w:b/>
                <w:bCs/>
                <w:color w:val="FFFFFF" w:themeColor="background1"/>
                <w:sz w:val="16"/>
                <w:szCs w:val="16"/>
              </w:rPr>
              <w:t>Section</w:t>
            </w:r>
          </w:p>
        </w:tc>
        <w:tc>
          <w:tcPr>
            <w:tcW w:w="2030" w:type="dxa"/>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rsidR="00215DB9" w:rsidRPr="00284CA1" w:rsidRDefault="00215DB9" w:rsidP="00215DB9">
            <w:pPr>
              <w:rPr>
                <w:rFonts w:cs="Arial"/>
                <w:b/>
                <w:bCs/>
                <w:color w:val="FFFFFF" w:themeColor="background1"/>
                <w:sz w:val="16"/>
                <w:szCs w:val="16"/>
              </w:rPr>
            </w:pPr>
            <w:r w:rsidRPr="00284CA1">
              <w:rPr>
                <w:rFonts w:cs="Arial"/>
                <w:b/>
                <w:bCs/>
                <w:color w:val="FFFFFF" w:themeColor="background1"/>
                <w:sz w:val="16"/>
                <w:szCs w:val="16"/>
              </w:rPr>
              <w:t>Thycotic Policy Description</w:t>
            </w:r>
          </w:p>
        </w:tc>
        <w:tc>
          <w:tcPr>
            <w:tcW w:w="1620" w:type="dxa"/>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rsidR="00215DB9" w:rsidRPr="00284CA1" w:rsidRDefault="00215DB9" w:rsidP="00215DB9">
            <w:pPr>
              <w:rPr>
                <w:rFonts w:cs="Arial"/>
                <w:b/>
                <w:bCs/>
                <w:color w:val="FFFFFF" w:themeColor="background1"/>
                <w:sz w:val="16"/>
                <w:szCs w:val="16"/>
              </w:rPr>
            </w:pPr>
            <w:r w:rsidRPr="00284CA1">
              <w:rPr>
                <w:rFonts w:cs="Arial"/>
                <w:b/>
                <w:bCs/>
                <w:color w:val="FFFFFF" w:themeColor="background1"/>
                <w:sz w:val="16"/>
                <w:szCs w:val="16"/>
              </w:rPr>
              <w:t>PCI DSS v3 Section</w:t>
            </w:r>
          </w:p>
        </w:tc>
        <w:tc>
          <w:tcPr>
            <w:tcW w:w="1526" w:type="dxa"/>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rsidR="00215DB9" w:rsidRPr="00284CA1" w:rsidRDefault="00215DB9" w:rsidP="00215DB9">
            <w:pPr>
              <w:rPr>
                <w:rFonts w:cs="Arial"/>
                <w:b/>
                <w:bCs/>
                <w:color w:val="FFFFFF" w:themeColor="background1"/>
                <w:sz w:val="16"/>
                <w:szCs w:val="16"/>
              </w:rPr>
            </w:pPr>
            <w:r w:rsidRPr="00284CA1">
              <w:rPr>
                <w:rFonts w:cs="Arial"/>
                <w:b/>
                <w:bCs/>
                <w:color w:val="FFFFFF" w:themeColor="background1"/>
                <w:sz w:val="16"/>
                <w:szCs w:val="16"/>
              </w:rPr>
              <w:t>NIST 800-66 HIPAA Security Rule</w:t>
            </w:r>
          </w:p>
        </w:tc>
        <w:tc>
          <w:tcPr>
            <w:tcW w:w="2029" w:type="dxa"/>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rsidR="00215DB9" w:rsidRPr="00284CA1" w:rsidRDefault="00215DB9" w:rsidP="00215DB9">
            <w:pPr>
              <w:rPr>
                <w:rFonts w:cs="Arial"/>
                <w:b/>
                <w:bCs/>
                <w:color w:val="FFFFFF" w:themeColor="background1"/>
                <w:sz w:val="16"/>
                <w:szCs w:val="16"/>
              </w:rPr>
            </w:pPr>
            <w:r w:rsidRPr="00284CA1">
              <w:rPr>
                <w:rFonts w:cs="Arial"/>
                <w:b/>
                <w:bCs/>
                <w:color w:val="FFFFFF" w:themeColor="background1"/>
                <w:sz w:val="16"/>
                <w:szCs w:val="16"/>
              </w:rPr>
              <w:t>HIPAA Section</w:t>
            </w:r>
          </w:p>
        </w:tc>
        <w:tc>
          <w:tcPr>
            <w:tcW w:w="1543" w:type="dxa"/>
            <w:gridSpan w:val="2"/>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rsidR="00215DB9" w:rsidRPr="00284CA1" w:rsidRDefault="00215DB9" w:rsidP="00215DB9">
            <w:pPr>
              <w:rPr>
                <w:rFonts w:cs="Arial"/>
                <w:b/>
                <w:bCs/>
                <w:color w:val="FFFFFF" w:themeColor="background1"/>
                <w:sz w:val="16"/>
                <w:szCs w:val="16"/>
              </w:rPr>
            </w:pPr>
            <w:r w:rsidRPr="00284CA1">
              <w:rPr>
                <w:rFonts w:cs="Arial"/>
                <w:b/>
                <w:bCs/>
                <w:color w:val="FFFFFF" w:themeColor="background1"/>
                <w:sz w:val="16"/>
                <w:szCs w:val="16"/>
              </w:rPr>
              <w:t>ISO 17799/27001</w:t>
            </w:r>
          </w:p>
        </w:tc>
      </w:tr>
      <w:tr w:rsidR="00215DB9" w:rsidRPr="00F31999" w:rsidTr="00284CA1">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792D98">
            <w:pPr>
              <w:jc w:val="center"/>
              <w:rPr>
                <w:rFonts w:cs="Arial"/>
                <w:b/>
                <w:color w:val="000000"/>
                <w:sz w:val="16"/>
                <w:szCs w:val="16"/>
              </w:rPr>
            </w:pPr>
            <w:r w:rsidRPr="00284CA1">
              <w:rPr>
                <w:rFonts w:cs="Arial"/>
                <w:b/>
                <w:color w:val="000000"/>
                <w:sz w:val="16"/>
                <w:szCs w:val="16"/>
              </w:rPr>
              <w:t>3.3.2</w:t>
            </w:r>
          </w:p>
        </w:tc>
        <w:tc>
          <w:tcPr>
            <w:tcW w:w="2030" w:type="dxa"/>
            <w:tcBorders>
              <w:top w:val="nil"/>
              <w:left w:val="nil"/>
              <w:bottom w:val="single" w:sz="4" w:space="0" w:color="auto"/>
              <w:right w:val="single" w:sz="4" w:space="0" w:color="auto"/>
            </w:tcBorders>
            <w:shd w:val="clear" w:color="auto" w:fill="auto"/>
            <w:noWrap/>
            <w:vAlign w:val="center"/>
            <w:hideMark/>
          </w:tcPr>
          <w:p w:rsidR="00215DB9" w:rsidRPr="00284CA1" w:rsidRDefault="0079208C" w:rsidP="00215DB9">
            <w:pPr>
              <w:rPr>
                <w:rFonts w:cs="Arial"/>
                <w:b/>
                <w:color w:val="000000"/>
                <w:sz w:val="16"/>
                <w:szCs w:val="16"/>
              </w:rPr>
            </w:pPr>
            <w:r>
              <w:rPr>
                <w:rFonts w:cs="Arial"/>
                <w:b/>
                <w:color w:val="000000"/>
                <w:sz w:val="16"/>
                <w:szCs w:val="16"/>
              </w:rPr>
              <w:t>User</w:t>
            </w:r>
            <w:r w:rsidR="00215DB9" w:rsidRPr="00284CA1">
              <w:rPr>
                <w:rFonts w:cs="Arial"/>
                <w:b/>
                <w:color w:val="000000"/>
                <w:sz w:val="16"/>
                <w:szCs w:val="16"/>
              </w:rPr>
              <w:t xml:space="preserve"> Account Password Complexity</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8.2.3</w:t>
            </w:r>
          </w:p>
        </w:tc>
        <w:tc>
          <w:tcPr>
            <w:tcW w:w="1526"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2113"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164.308(a)(5)(ii)(D)</w:t>
            </w:r>
          </w:p>
        </w:tc>
        <w:tc>
          <w:tcPr>
            <w:tcW w:w="1459"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11.2.2, 11.3.1, 12.1.1</w:t>
            </w:r>
          </w:p>
        </w:tc>
      </w:tr>
      <w:tr w:rsidR="00215DB9" w:rsidRPr="00F31999" w:rsidTr="00284CA1">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792D98">
            <w:pPr>
              <w:jc w:val="center"/>
              <w:rPr>
                <w:rFonts w:cs="Arial"/>
                <w:b/>
                <w:color w:val="000000"/>
                <w:sz w:val="16"/>
                <w:szCs w:val="16"/>
              </w:rPr>
            </w:pPr>
            <w:r w:rsidRPr="00284CA1">
              <w:rPr>
                <w:rFonts w:cs="Arial"/>
                <w:b/>
                <w:color w:val="000000"/>
                <w:sz w:val="16"/>
                <w:szCs w:val="16"/>
              </w:rPr>
              <w:t>3.3.3</w:t>
            </w:r>
          </w:p>
        </w:tc>
        <w:tc>
          <w:tcPr>
            <w:tcW w:w="2030" w:type="dxa"/>
            <w:tcBorders>
              <w:top w:val="nil"/>
              <w:left w:val="nil"/>
              <w:bottom w:val="single" w:sz="4" w:space="0" w:color="auto"/>
              <w:right w:val="single" w:sz="4" w:space="0" w:color="auto"/>
            </w:tcBorders>
            <w:shd w:val="clear" w:color="auto" w:fill="auto"/>
            <w:noWrap/>
            <w:vAlign w:val="center"/>
            <w:hideMark/>
          </w:tcPr>
          <w:p w:rsidR="00215DB9" w:rsidRPr="00284CA1" w:rsidRDefault="0079208C" w:rsidP="00215DB9">
            <w:pPr>
              <w:rPr>
                <w:rFonts w:cs="Arial"/>
                <w:b/>
                <w:color w:val="000000"/>
                <w:sz w:val="16"/>
                <w:szCs w:val="16"/>
              </w:rPr>
            </w:pPr>
            <w:r>
              <w:rPr>
                <w:rFonts w:cs="Arial"/>
                <w:b/>
                <w:color w:val="000000"/>
                <w:sz w:val="16"/>
                <w:szCs w:val="16"/>
              </w:rPr>
              <w:t>Privileged</w:t>
            </w:r>
            <w:r w:rsidR="00215DB9" w:rsidRPr="00284CA1">
              <w:rPr>
                <w:rFonts w:cs="Arial"/>
                <w:b/>
                <w:color w:val="000000"/>
                <w:sz w:val="16"/>
                <w:szCs w:val="16"/>
              </w:rPr>
              <w:t xml:space="preserve"> Account Password Complexity</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F31999">
            <w:pPr>
              <w:rPr>
                <w:rFonts w:cs="Arial"/>
                <w:color w:val="000000"/>
                <w:sz w:val="16"/>
                <w:szCs w:val="16"/>
              </w:rPr>
            </w:pPr>
            <w:r w:rsidRPr="00284CA1">
              <w:rPr>
                <w:rFonts w:cs="Arial"/>
                <w:color w:val="000000"/>
                <w:sz w:val="16"/>
                <w:szCs w:val="16"/>
              </w:rPr>
              <w:t>8.2</w:t>
            </w:r>
          </w:p>
        </w:tc>
        <w:tc>
          <w:tcPr>
            <w:tcW w:w="1526"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211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1459"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11.3.1</w:t>
            </w:r>
          </w:p>
        </w:tc>
      </w:tr>
      <w:tr w:rsidR="00215DB9" w:rsidRPr="00F31999" w:rsidTr="00284CA1">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792D98">
            <w:pPr>
              <w:jc w:val="center"/>
              <w:rPr>
                <w:rFonts w:cs="Arial"/>
                <w:b/>
                <w:color w:val="000000"/>
                <w:sz w:val="16"/>
                <w:szCs w:val="16"/>
              </w:rPr>
            </w:pPr>
            <w:r w:rsidRPr="00284CA1">
              <w:rPr>
                <w:rFonts w:cs="Arial"/>
                <w:b/>
                <w:color w:val="000000"/>
                <w:sz w:val="16"/>
                <w:szCs w:val="16"/>
              </w:rPr>
              <w:t>3.4.1</w:t>
            </w:r>
          </w:p>
        </w:tc>
        <w:tc>
          <w:tcPr>
            <w:tcW w:w="2030" w:type="dxa"/>
            <w:tcBorders>
              <w:top w:val="nil"/>
              <w:left w:val="nil"/>
              <w:bottom w:val="single" w:sz="4" w:space="0" w:color="auto"/>
              <w:right w:val="single" w:sz="4" w:space="0" w:color="auto"/>
            </w:tcBorders>
            <w:shd w:val="clear" w:color="auto" w:fill="auto"/>
            <w:noWrap/>
            <w:vAlign w:val="center"/>
            <w:hideMark/>
          </w:tcPr>
          <w:p w:rsidR="00215DB9" w:rsidRPr="00284CA1" w:rsidRDefault="0079208C" w:rsidP="00215DB9">
            <w:pPr>
              <w:rPr>
                <w:rFonts w:cs="Arial"/>
                <w:b/>
                <w:color w:val="000000"/>
                <w:sz w:val="16"/>
                <w:szCs w:val="16"/>
              </w:rPr>
            </w:pPr>
            <w:r>
              <w:rPr>
                <w:rFonts w:cs="Arial"/>
                <w:b/>
                <w:color w:val="000000"/>
                <w:sz w:val="16"/>
                <w:szCs w:val="16"/>
              </w:rPr>
              <w:t>User</w:t>
            </w:r>
            <w:r w:rsidR="00215DB9" w:rsidRPr="00284CA1">
              <w:rPr>
                <w:rFonts w:cs="Arial"/>
                <w:b/>
                <w:color w:val="000000"/>
                <w:sz w:val="16"/>
                <w:szCs w:val="16"/>
              </w:rPr>
              <w:t xml:space="preserve"> Account Password Changes</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8.2.4</w:t>
            </w:r>
          </w:p>
        </w:tc>
        <w:tc>
          <w:tcPr>
            <w:tcW w:w="1526"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211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164.308(a)(5)(ii)(D)</w:t>
            </w:r>
          </w:p>
        </w:tc>
        <w:tc>
          <w:tcPr>
            <w:tcW w:w="1459"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11.2.2, 11.3.1, 12.1.1</w:t>
            </w:r>
          </w:p>
        </w:tc>
      </w:tr>
      <w:tr w:rsidR="00215DB9" w:rsidRPr="00F31999" w:rsidTr="00284CA1">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792D98">
            <w:pPr>
              <w:jc w:val="center"/>
              <w:rPr>
                <w:rFonts w:cs="Arial"/>
                <w:b/>
                <w:color w:val="000000"/>
                <w:sz w:val="16"/>
                <w:szCs w:val="16"/>
              </w:rPr>
            </w:pPr>
            <w:r w:rsidRPr="00284CA1">
              <w:rPr>
                <w:rFonts w:cs="Arial"/>
                <w:b/>
                <w:color w:val="000000"/>
                <w:sz w:val="16"/>
                <w:szCs w:val="16"/>
              </w:rPr>
              <w:t>3.4.3</w:t>
            </w:r>
          </w:p>
        </w:tc>
        <w:tc>
          <w:tcPr>
            <w:tcW w:w="2030" w:type="dxa"/>
            <w:tcBorders>
              <w:top w:val="nil"/>
              <w:left w:val="nil"/>
              <w:bottom w:val="single" w:sz="4" w:space="0" w:color="auto"/>
              <w:right w:val="single" w:sz="4" w:space="0" w:color="auto"/>
            </w:tcBorders>
            <w:shd w:val="clear" w:color="auto" w:fill="auto"/>
            <w:noWrap/>
            <w:vAlign w:val="center"/>
            <w:hideMark/>
          </w:tcPr>
          <w:p w:rsidR="00215DB9" w:rsidRPr="00284CA1" w:rsidRDefault="0079208C" w:rsidP="00215DB9">
            <w:pPr>
              <w:rPr>
                <w:rFonts w:cs="Arial"/>
                <w:b/>
                <w:color w:val="000000"/>
                <w:sz w:val="16"/>
                <w:szCs w:val="16"/>
              </w:rPr>
            </w:pPr>
            <w:r>
              <w:rPr>
                <w:rFonts w:cs="Arial"/>
                <w:b/>
                <w:color w:val="000000"/>
                <w:sz w:val="16"/>
                <w:szCs w:val="16"/>
              </w:rPr>
              <w:t>Privileged</w:t>
            </w:r>
            <w:r w:rsidR="00215DB9" w:rsidRPr="00284CA1">
              <w:rPr>
                <w:rFonts w:cs="Arial"/>
                <w:b/>
                <w:color w:val="000000"/>
                <w:sz w:val="16"/>
                <w:szCs w:val="16"/>
              </w:rPr>
              <w:t xml:space="preserve"> Account Password Changes</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8.2.4</w:t>
            </w:r>
          </w:p>
        </w:tc>
        <w:tc>
          <w:tcPr>
            <w:tcW w:w="1526"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211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164.308(a)(5)(ii)(D)</w:t>
            </w:r>
          </w:p>
        </w:tc>
        <w:tc>
          <w:tcPr>
            <w:tcW w:w="1459"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11.2.2, 11.3.1, 12.1.1</w:t>
            </w:r>
          </w:p>
        </w:tc>
      </w:tr>
      <w:tr w:rsidR="00215DB9" w:rsidRPr="00F31999" w:rsidTr="00284CA1">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792D98">
            <w:pPr>
              <w:jc w:val="center"/>
              <w:rPr>
                <w:rFonts w:cs="Arial"/>
                <w:b/>
                <w:color w:val="000000"/>
                <w:sz w:val="16"/>
                <w:szCs w:val="16"/>
              </w:rPr>
            </w:pPr>
            <w:r w:rsidRPr="00284CA1">
              <w:rPr>
                <w:rFonts w:cs="Arial"/>
                <w:b/>
                <w:color w:val="000000"/>
                <w:sz w:val="16"/>
                <w:szCs w:val="16"/>
              </w:rPr>
              <w:t>3.4.4</w:t>
            </w:r>
          </w:p>
        </w:tc>
        <w:tc>
          <w:tcPr>
            <w:tcW w:w="2030"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b/>
                <w:color w:val="000000"/>
                <w:sz w:val="16"/>
                <w:szCs w:val="16"/>
              </w:rPr>
            </w:pPr>
            <w:r w:rsidRPr="00284CA1">
              <w:rPr>
                <w:rFonts w:cs="Arial"/>
                <w:b/>
                <w:color w:val="000000"/>
                <w:sz w:val="16"/>
                <w:szCs w:val="16"/>
              </w:rPr>
              <w:t>Password History</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8.2.5</w:t>
            </w:r>
          </w:p>
        </w:tc>
        <w:tc>
          <w:tcPr>
            <w:tcW w:w="1526"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211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164.308(a)(5)(ii)(D)</w:t>
            </w:r>
          </w:p>
        </w:tc>
        <w:tc>
          <w:tcPr>
            <w:tcW w:w="1459"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11.2.2, 11.3.1, 12.1.1</w:t>
            </w:r>
          </w:p>
        </w:tc>
      </w:tr>
      <w:tr w:rsidR="00215DB9" w:rsidRPr="00F31999" w:rsidTr="00284CA1">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792D98">
            <w:pPr>
              <w:jc w:val="center"/>
              <w:rPr>
                <w:rFonts w:cs="Arial"/>
                <w:b/>
                <w:color w:val="000000"/>
                <w:sz w:val="16"/>
                <w:szCs w:val="16"/>
              </w:rPr>
            </w:pPr>
            <w:r w:rsidRPr="00284CA1">
              <w:rPr>
                <w:rFonts w:cs="Arial"/>
                <w:b/>
                <w:color w:val="000000"/>
                <w:sz w:val="16"/>
                <w:szCs w:val="16"/>
              </w:rPr>
              <w:t>3.5.1</w:t>
            </w:r>
          </w:p>
        </w:tc>
        <w:tc>
          <w:tcPr>
            <w:tcW w:w="2030"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b/>
                <w:color w:val="000000"/>
                <w:sz w:val="16"/>
                <w:szCs w:val="16"/>
              </w:rPr>
            </w:pPr>
            <w:r w:rsidRPr="00284CA1">
              <w:rPr>
                <w:rFonts w:cs="Arial"/>
                <w:b/>
                <w:color w:val="000000"/>
                <w:sz w:val="16"/>
                <w:szCs w:val="16"/>
              </w:rPr>
              <w:t>Maximum Login Attempts</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8.1.6</w:t>
            </w:r>
          </w:p>
        </w:tc>
        <w:tc>
          <w:tcPr>
            <w:tcW w:w="1526"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211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164.308(a)(5)(ii)(D)</w:t>
            </w:r>
          </w:p>
        </w:tc>
        <w:tc>
          <w:tcPr>
            <w:tcW w:w="1459"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11.2.2, 11.3.1, 12.1.1</w:t>
            </w:r>
          </w:p>
        </w:tc>
      </w:tr>
      <w:tr w:rsidR="00215DB9" w:rsidRPr="00F31999" w:rsidTr="00284CA1">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792D98">
            <w:pPr>
              <w:jc w:val="center"/>
              <w:rPr>
                <w:rFonts w:cs="Arial"/>
                <w:b/>
                <w:color w:val="000000"/>
                <w:sz w:val="16"/>
                <w:szCs w:val="16"/>
              </w:rPr>
            </w:pPr>
            <w:r w:rsidRPr="00284CA1">
              <w:rPr>
                <w:rFonts w:cs="Arial"/>
                <w:b/>
                <w:color w:val="000000"/>
                <w:sz w:val="16"/>
                <w:szCs w:val="16"/>
              </w:rPr>
              <w:t>3.5.2</w:t>
            </w:r>
          </w:p>
        </w:tc>
        <w:tc>
          <w:tcPr>
            <w:tcW w:w="2030"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b/>
                <w:color w:val="000000"/>
                <w:sz w:val="16"/>
                <w:szCs w:val="16"/>
              </w:rPr>
            </w:pPr>
            <w:r w:rsidRPr="00284CA1">
              <w:rPr>
                <w:rFonts w:cs="Arial"/>
                <w:b/>
                <w:color w:val="000000"/>
                <w:sz w:val="16"/>
                <w:szCs w:val="16"/>
              </w:rPr>
              <w:t>Lockout Duration</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8.1.7</w:t>
            </w:r>
          </w:p>
        </w:tc>
        <w:tc>
          <w:tcPr>
            <w:tcW w:w="1526"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211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164.312(a)(1)</w:t>
            </w:r>
          </w:p>
        </w:tc>
        <w:tc>
          <w:tcPr>
            <w:tcW w:w="1459"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11.2.2, 11.3.1, 12.1.1</w:t>
            </w:r>
          </w:p>
        </w:tc>
      </w:tr>
      <w:tr w:rsidR="00215DB9" w:rsidRPr="00F31999" w:rsidTr="00284CA1">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792D98">
            <w:pPr>
              <w:jc w:val="center"/>
              <w:rPr>
                <w:rFonts w:cs="Arial"/>
                <w:b/>
                <w:color w:val="000000"/>
                <w:sz w:val="16"/>
                <w:szCs w:val="16"/>
              </w:rPr>
            </w:pPr>
            <w:r w:rsidRPr="00284CA1">
              <w:rPr>
                <w:rFonts w:cs="Arial"/>
                <w:b/>
                <w:color w:val="000000"/>
                <w:sz w:val="16"/>
                <w:szCs w:val="16"/>
              </w:rPr>
              <w:t>3.7.2</w:t>
            </w:r>
          </w:p>
        </w:tc>
        <w:tc>
          <w:tcPr>
            <w:tcW w:w="2030"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b/>
                <w:color w:val="000000"/>
                <w:sz w:val="16"/>
                <w:szCs w:val="16"/>
              </w:rPr>
            </w:pPr>
            <w:r w:rsidRPr="00284CA1">
              <w:rPr>
                <w:rFonts w:cs="Arial"/>
                <w:b/>
                <w:color w:val="000000"/>
                <w:sz w:val="16"/>
                <w:szCs w:val="16"/>
              </w:rPr>
              <w:t>Privileged Account Approval</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1526"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4.14.6</w:t>
            </w:r>
          </w:p>
        </w:tc>
        <w:tc>
          <w:tcPr>
            <w:tcW w:w="211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164.312(a)(4)</w:t>
            </w:r>
          </w:p>
        </w:tc>
        <w:tc>
          <w:tcPr>
            <w:tcW w:w="1459"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11.2.4, 12.5.1</w:t>
            </w:r>
          </w:p>
        </w:tc>
      </w:tr>
      <w:tr w:rsidR="00215DB9" w:rsidRPr="00F31999" w:rsidTr="00284CA1">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792D98">
            <w:pPr>
              <w:jc w:val="center"/>
              <w:rPr>
                <w:rFonts w:cs="Arial"/>
                <w:b/>
                <w:color w:val="000000"/>
                <w:sz w:val="16"/>
                <w:szCs w:val="16"/>
              </w:rPr>
            </w:pPr>
            <w:r w:rsidRPr="00284CA1">
              <w:rPr>
                <w:rFonts w:cs="Arial"/>
                <w:b/>
                <w:color w:val="000000"/>
                <w:sz w:val="16"/>
                <w:szCs w:val="16"/>
              </w:rPr>
              <w:t>3.7.4</w:t>
            </w:r>
          </w:p>
        </w:tc>
        <w:tc>
          <w:tcPr>
            <w:tcW w:w="2030"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b/>
                <w:color w:val="000000"/>
                <w:sz w:val="16"/>
                <w:szCs w:val="16"/>
              </w:rPr>
            </w:pPr>
            <w:r w:rsidRPr="00284CA1">
              <w:rPr>
                <w:rFonts w:cs="Arial"/>
                <w:b/>
                <w:color w:val="000000"/>
                <w:sz w:val="16"/>
                <w:szCs w:val="16"/>
              </w:rPr>
              <w:t>Role-Based Account Privileges</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7.1.2, 7.1.3</w:t>
            </w:r>
          </w:p>
        </w:tc>
        <w:tc>
          <w:tcPr>
            <w:tcW w:w="1526"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211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1459"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11.2.2</w:t>
            </w:r>
          </w:p>
        </w:tc>
      </w:tr>
      <w:tr w:rsidR="00215DB9" w:rsidRPr="00F31999" w:rsidTr="00284CA1">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792D98">
            <w:pPr>
              <w:jc w:val="center"/>
              <w:rPr>
                <w:rFonts w:cs="Arial"/>
                <w:b/>
                <w:color w:val="000000"/>
                <w:sz w:val="16"/>
                <w:szCs w:val="16"/>
              </w:rPr>
            </w:pPr>
            <w:r w:rsidRPr="00284CA1">
              <w:rPr>
                <w:rFonts w:cs="Arial"/>
                <w:b/>
                <w:color w:val="000000"/>
                <w:sz w:val="16"/>
                <w:szCs w:val="16"/>
              </w:rPr>
              <w:t>3.8</w:t>
            </w:r>
          </w:p>
        </w:tc>
        <w:tc>
          <w:tcPr>
            <w:tcW w:w="2030"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b/>
                <w:color w:val="000000"/>
                <w:sz w:val="16"/>
                <w:szCs w:val="16"/>
              </w:rPr>
            </w:pPr>
            <w:r w:rsidRPr="00284CA1">
              <w:rPr>
                <w:rFonts w:cs="Arial"/>
                <w:b/>
                <w:color w:val="000000"/>
                <w:sz w:val="16"/>
                <w:szCs w:val="16"/>
              </w:rPr>
              <w:t>Privileged Account Construction</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1526"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4.14.3</w:t>
            </w:r>
          </w:p>
        </w:tc>
        <w:tc>
          <w:tcPr>
            <w:tcW w:w="211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164.312(a)(4)</w:t>
            </w:r>
          </w:p>
        </w:tc>
        <w:tc>
          <w:tcPr>
            <w:tcW w:w="1459"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11.5.2</w:t>
            </w:r>
          </w:p>
        </w:tc>
      </w:tr>
      <w:tr w:rsidR="00215DB9" w:rsidRPr="00F31999" w:rsidTr="00284CA1">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792D98">
            <w:pPr>
              <w:jc w:val="center"/>
              <w:rPr>
                <w:rFonts w:cs="Arial"/>
                <w:b/>
                <w:color w:val="000000"/>
                <w:sz w:val="16"/>
                <w:szCs w:val="16"/>
              </w:rPr>
            </w:pPr>
            <w:r w:rsidRPr="00284CA1">
              <w:rPr>
                <w:rFonts w:cs="Arial"/>
                <w:b/>
                <w:color w:val="000000"/>
                <w:sz w:val="16"/>
                <w:szCs w:val="16"/>
              </w:rPr>
              <w:t>3.9.1</w:t>
            </w:r>
          </w:p>
        </w:tc>
        <w:tc>
          <w:tcPr>
            <w:tcW w:w="2030"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b/>
                <w:color w:val="000000"/>
                <w:sz w:val="16"/>
                <w:szCs w:val="16"/>
              </w:rPr>
            </w:pPr>
            <w:r w:rsidRPr="00284CA1">
              <w:rPr>
                <w:rFonts w:cs="Arial"/>
                <w:b/>
                <w:color w:val="000000"/>
                <w:sz w:val="16"/>
                <w:szCs w:val="16"/>
              </w:rPr>
              <w:t>Central Automated Management</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F31999">
            <w:pPr>
              <w:rPr>
                <w:rFonts w:cs="Arial"/>
                <w:color w:val="000000"/>
                <w:sz w:val="16"/>
                <w:szCs w:val="16"/>
              </w:rPr>
            </w:pPr>
            <w:r w:rsidRPr="00284CA1">
              <w:rPr>
                <w:rFonts w:cs="Arial"/>
                <w:color w:val="000000"/>
                <w:sz w:val="16"/>
                <w:szCs w:val="16"/>
              </w:rPr>
              <w:t>8.5</w:t>
            </w:r>
          </w:p>
        </w:tc>
        <w:tc>
          <w:tcPr>
            <w:tcW w:w="1526"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4.14.5</w:t>
            </w:r>
          </w:p>
        </w:tc>
        <w:tc>
          <w:tcPr>
            <w:tcW w:w="211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164.312(a)(4)</w:t>
            </w:r>
          </w:p>
        </w:tc>
        <w:tc>
          <w:tcPr>
            <w:tcW w:w="1459"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11.5.3</w:t>
            </w:r>
          </w:p>
        </w:tc>
      </w:tr>
      <w:tr w:rsidR="00215DB9" w:rsidRPr="00F31999" w:rsidTr="00284CA1">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792D98">
            <w:pPr>
              <w:jc w:val="center"/>
              <w:rPr>
                <w:rFonts w:cs="Arial"/>
                <w:b/>
                <w:color w:val="000000"/>
                <w:sz w:val="16"/>
                <w:szCs w:val="16"/>
              </w:rPr>
            </w:pPr>
            <w:r w:rsidRPr="00284CA1">
              <w:rPr>
                <w:rFonts w:cs="Arial"/>
                <w:b/>
                <w:color w:val="000000"/>
                <w:sz w:val="16"/>
                <w:szCs w:val="16"/>
              </w:rPr>
              <w:t>3.9.3</w:t>
            </w:r>
          </w:p>
        </w:tc>
        <w:tc>
          <w:tcPr>
            <w:tcW w:w="2030"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b/>
                <w:color w:val="000000"/>
                <w:sz w:val="16"/>
                <w:szCs w:val="16"/>
              </w:rPr>
            </w:pPr>
            <w:r w:rsidRPr="00284CA1">
              <w:rPr>
                <w:rFonts w:cs="Arial"/>
                <w:b/>
                <w:color w:val="000000"/>
                <w:sz w:val="16"/>
                <w:szCs w:val="16"/>
              </w:rPr>
              <w:t>Integration with Strong Authentication Methods</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8.3 &amp; 8.2.2</w:t>
            </w:r>
          </w:p>
        </w:tc>
        <w:tc>
          <w:tcPr>
            <w:tcW w:w="1526"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211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1459"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11.5.1</w:t>
            </w:r>
          </w:p>
        </w:tc>
      </w:tr>
      <w:tr w:rsidR="00215DB9" w:rsidRPr="00F31999" w:rsidTr="00284CA1">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792D98">
            <w:pPr>
              <w:jc w:val="center"/>
              <w:rPr>
                <w:rFonts w:cs="Arial"/>
                <w:b/>
                <w:color w:val="000000"/>
                <w:sz w:val="16"/>
                <w:szCs w:val="16"/>
              </w:rPr>
            </w:pPr>
            <w:r w:rsidRPr="00284CA1">
              <w:rPr>
                <w:rFonts w:cs="Arial"/>
                <w:b/>
                <w:color w:val="000000"/>
                <w:sz w:val="16"/>
                <w:szCs w:val="16"/>
              </w:rPr>
              <w:t>3.9.5</w:t>
            </w:r>
          </w:p>
        </w:tc>
        <w:tc>
          <w:tcPr>
            <w:tcW w:w="2030"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b/>
                <w:color w:val="000000"/>
                <w:sz w:val="16"/>
                <w:szCs w:val="16"/>
              </w:rPr>
            </w:pPr>
            <w:r w:rsidRPr="00284CA1">
              <w:rPr>
                <w:rFonts w:cs="Arial"/>
                <w:b/>
                <w:color w:val="000000"/>
                <w:sz w:val="16"/>
                <w:szCs w:val="16"/>
              </w:rPr>
              <w:t>Password Vault Encryption</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8.2.1</w:t>
            </w:r>
          </w:p>
        </w:tc>
        <w:tc>
          <w:tcPr>
            <w:tcW w:w="1526"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211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1459"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11.5.3</w:t>
            </w:r>
          </w:p>
        </w:tc>
      </w:tr>
      <w:tr w:rsidR="00215DB9" w:rsidRPr="00F31999" w:rsidTr="00284CA1">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792D98">
            <w:pPr>
              <w:jc w:val="center"/>
              <w:rPr>
                <w:rFonts w:cs="Arial"/>
                <w:b/>
                <w:color w:val="000000"/>
                <w:sz w:val="16"/>
                <w:szCs w:val="16"/>
              </w:rPr>
            </w:pPr>
            <w:r w:rsidRPr="00284CA1">
              <w:rPr>
                <w:rFonts w:cs="Arial"/>
                <w:b/>
                <w:color w:val="000000"/>
                <w:sz w:val="16"/>
                <w:szCs w:val="16"/>
              </w:rPr>
              <w:t>3.9.6</w:t>
            </w:r>
          </w:p>
        </w:tc>
        <w:tc>
          <w:tcPr>
            <w:tcW w:w="2030"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b/>
                <w:color w:val="000000"/>
                <w:sz w:val="16"/>
                <w:szCs w:val="16"/>
              </w:rPr>
            </w:pPr>
            <w:r w:rsidRPr="00284CA1">
              <w:rPr>
                <w:rFonts w:cs="Arial"/>
                <w:b/>
                <w:color w:val="000000"/>
                <w:sz w:val="16"/>
                <w:szCs w:val="16"/>
              </w:rPr>
              <w:t>Privileged Account Inventory</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1526"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4.16.1</w:t>
            </w:r>
          </w:p>
        </w:tc>
        <w:tc>
          <w:tcPr>
            <w:tcW w:w="211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164.312(c)(1)</w:t>
            </w:r>
          </w:p>
        </w:tc>
        <w:tc>
          <w:tcPr>
            <w:tcW w:w="1459"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8.3.3, 11.2.4</w:t>
            </w:r>
          </w:p>
        </w:tc>
      </w:tr>
      <w:tr w:rsidR="00215DB9" w:rsidRPr="00F31999" w:rsidTr="00284CA1">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792D98">
            <w:pPr>
              <w:jc w:val="center"/>
              <w:rPr>
                <w:rFonts w:cs="Arial"/>
                <w:b/>
                <w:color w:val="000000"/>
                <w:sz w:val="16"/>
                <w:szCs w:val="16"/>
              </w:rPr>
            </w:pPr>
            <w:r w:rsidRPr="00284CA1">
              <w:rPr>
                <w:rFonts w:cs="Arial"/>
                <w:b/>
                <w:color w:val="000000"/>
                <w:sz w:val="16"/>
                <w:szCs w:val="16"/>
              </w:rPr>
              <w:t>3.9.8</w:t>
            </w:r>
          </w:p>
        </w:tc>
        <w:tc>
          <w:tcPr>
            <w:tcW w:w="2030"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b/>
                <w:color w:val="000000"/>
                <w:sz w:val="16"/>
                <w:szCs w:val="16"/>
              </w:rPr>
            </w:pPr>
            <w:r w:rsidRPr="00284CA1">
              <w:rPr>
                <w:rFonts w:cs="Arial"/>
                <w:b/>
                <w:color w:val="000000"/>
                <w:sz w:val="16"/>
                <w:szCs w:val="16"/>
              </w:rPr>
              <w:t>Inactive Account Maintenance</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8.1.4</w:t>
            </w:r>
          </w:p>
        </w:tc>
        <w:tc>
          <w:tcPr>
            <w:tcW w:w="1526"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211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 </w:t>
            </w:r>
          </w:p>
        </w:tc>
        <w:tc>
          <w:tcPr>
            <w:tcW w:w="1459"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8.3.3</w:t>
            </w:r>
          </w:p>
        </w:tc>
      </w:tr>
      <w:tr w:rsidR="00215DB9" w:rsidRPr="00F31999" w:rsidTr="00284CA1">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792D98">
            <w:pPr>
              <w:jc w:val="center"/>
              <w:rPr>
                <w:rFonts w:cs="Arial"/>
                <w:b/>
                <w:color w:val="000000"/>
                <w:sz w:val="16"/>
                <w:szCs w:val="16"/>
              </w:rPr>
            </w:pPr>
            <w:r w:rsidRPr="00284CA1">
              <w:rPr>
                <w:rFonts w:cs="Arial"/>
                <w:b/>
                <w:color w:val="000000"/>
                <w:sz w:val="16"/>
                <w:szCs w:val="16"/>
              </w:rPr>
              <w:t>3.12.2</w:t>
            </w:r>
          </w:p>
        </w:tc>
        <w:tc>
          <w:tcPr>
            <w:tcW w:w="2030"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b/>
                <w:color w:val="000000"/>
                <w:sz w:val="16"/>
                <w:szCs w:val="16"/>
              </w:rPr>
            </w:pPr>
            <w:r w:rsidRPr="00284CA1">
              <w:rPr>
                <w:rFonts w:cs="Arial"/>
                <w:b/>
                <w:color w:val="000000"/>
                <w:sz w:val="16"/>
                <w:szCs w:val="16"/>
              </w:rPr>
              <w:t>Privileged User ID Activity Logging</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8.1.2</w:t>
            </w:r>
          </w:p>
        </w:tc>
        <w:tc>
          <w:tcPr>
            <w:tcW w:w="1526"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4.15.1, 4.14.2, 4.14.4</w:t>
            </w:r>
          </w:p>
        </w:tc>
        <w:tc>
          <w:tcPr>
            <w:tcW w:w="211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164.312(b)</w:t>
            </w:r>
          </w:p>
        </w:tc>
        <w:tc>
          <w:tcPr>
            <w:tcW w:w="1459" w:type="dxa"/>
            <w:tcBorders>
              <w:top w:val="nil"/>
              <w:left w:val="nil"/>
              <w:bottom w:val="single" w:sz="4" w:space="0" w:color="auto"/>
              <w:right w:val="single" w:sz="4" w:space="0" w:color="auto"/>
            </w:tcBorders>
            <w:shd w:val="clear" w:color="auto" w:fill="auto"/>
            <w:noWrap/>
            <w:vAlign w:val="center"/>
            <w:hideMark/>
          </w:tcPr>
          <w:p w:rsidR="00215DB9" w:rsidRPr="00284CA1" w:rsidRDefault="00215DB9" w:rsidP="00215DB9">
            <w:pPr>
              <w:rPr>
                <w:rFonts w:cs="Arial"/>
                <w:color w:val="000000"/>
                <w:sz w:val="16"/>
                <w:szCs w:val="16"/>
              </w:rPr>
            </w:pPr>
            <w:r w:rsidRPr="00284CA1">
              <w:rPr>
                <w:rFonts w:cs="Arial"/>
                <w:color w:val="000000"/>
                <w:sz w:val="16"/>
                <w:szCs w:val="16"/>
              </w:rPr>
              <w:t>11.5.2</w:t>
            </w:r>
          </w:p>
        </w:tc>
      </w:tr>
    </w:tbl>
    <w:p w:rsidR="00215DB9" w:rsidRDefault="00215DB9" w:rsidP="00A726A1">
      <w:pPr>
        <w:rPr>
          <w:bCs/>
        </w:rPr>
      </w:pPr>
    </w:p>
    <w:p w:rsidR="002F7149" w:rsidRDefault="002F7149" w:rsidP="00A726A1"/>
    <w:p w:rsidR="00EF756A" w:rsidRDefault="00EF756A" w:rsidP="00A726A1"/>
    <w:p w:rsidR="00D13DA3" w:rsidRPr="00EF734B" w:rsidRDefault="00195AE6" w:rsidP="00FD5ED7">
      <w:pPr>
        <w:pStyle w:val="Heading1"/>
      </w:pPr>
      <w:bookmarkStart w:id="39" w:name="_Toc241985858"/>
      <w:bookmarkStart w:id="40" w:name="_Toc253562080"/>
      <w:bookmarkStart w:id="41" w:name="_Toc431455565"/>
      <w:r>
        <w:lastRenderedPageBreak/>
        <w:t>7</w:t>
      </w:r>
      <w:r w:rsidR="00CB6981">
        <w:t xml:space="preserve">.0 </w:t>
      </w:r>
      <w:r w:rsidR="00D13DA3" w:rsidRPr="00EF734B">
        <w:t>Approval and Ownership</w:t>
      </w:r>
      <w:bookmarkEnd w:id="39"/>
      <w:bookmarkEnd w:id="40"/>
      <w:bookmarkEnd w:id="41"/>
    </w:p>
    <w:p w:rsidR="00385F82" w:rsidRPr="00385F82" w:rsidRDefault="00385F82" w:rsidP="00385F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520"/>
        <w:gridCol w:w="2520"/>
        <w:gridCol w:w="1980"/>
        <w:gridCol w:w="2340"/>
      </w:tblGrid>
      <w:tr w:rsidR="00887746" w:rsidRPr="00887746" w:rsidTr="00887746">
        <w:trPr>
          <w:trHeight w:val="346"/>
        </w:trPr>
        <w:tc>
          <w:tcPr>
            <w:tcW w:w="2520" w:type="dxa"/>
            <w:shd w:val="clear" w:color="auto" w:fill="595959" w:themeFill="text1" w:themeFillTint="A6"/>
            <w:tcMar>
              <w:top w:w="29" w:type="dxa"/>
              <w:left w:w="115" w:type="dxa"/>
              <w:bottom w:w="29" w:type="dxa"/>
              <w:right w:w="115" w:type="dxa"/>
            </w:tcMar>
            <w:vAlign w:val="center"/>
          </w:tcPr>
          <w:p w:rsidR="00D13DA3" w:rsidRPr="00887746" w:rsidRDefault="006C099D" w:rsidP="007D37A8">
            <w:pPr>
              <w:pStyle w:val="FooterTableHeader"/>
              <w:rPr>
                <w:color w:val="FFFFFF" w:themeColor="background1"/>
                <w:sz w:val="22"/>
                <w:szCs w:val="22"/>
              </w:rPr>
            </w:pPr>
            <w:r w:rsidRPr="00887746">
              <w:rPr>
                <w:color w:val="FFFFFF" w:themeColor="background1"/>
                <w:sz w:val="22"/>
                <w:szCs w:val="22"/>
              </w:rPr>
              <w:t>Owner</w:t>
            </w:r>
          </w:p>
        </w:tc>
        <w:tc>
          <w:tcPr>
            <w:tcW w:w="2520" w:type="dxa"/>
            <w:shd w:val="clear" w:color="auto" w:fill="595959" w:themeFill="text1" w:themeFillTint="A6"/>
            <w:tcMar>
              <w:top w:w="29" w:type="dxa"/>
              <w:left w:w="115" w:type="dxa"/>
              <w:bottom w:w="29" w:type="dxa"/>
              <w:right w:w="115" w:type="dxa"/>
            </w:tcMar>
            <w:vAlign w:val="center"/>
          </w:tcPr>
          <w:p w:rsidR="00D13DA3" w:rsidRPr="00887746" w:rsidRDefault="00D13DA3" w:rsidP="007D37A8">
            <w:pPr>
              <w:pStyle w:val="FooterTableHeader"/>
              <w:rPr>
                <w:color w:val="FFFFFF" w:themeColor="background1"/>
                <w:sz w:val="22"/>
                <w:szCs w:val="22"/>
              </w:rPr>
            </w:pPr>
            <w:r w:rsidRPr="00887746">
              <w:rPr>
                <w:color w:val="FFFFFF" w:themeColor="background1"/>
                <w:sz w:val="22"/>
                <w:szCs w:val="22"/>
              </w:rPr>
              <w:t>Title</w:t>
            </w:r>
          </w:p>
        </w:tc>
        <w:tc>
          <w:tcPr>
            <w:tcW w:w="1980" w:type="dxa"/>
            <w:shd w:val="clear" w:color="auto" w:fill="595959" w:themeFill="text1" w:themeFillTint="A6"/>
            <w:tcMar>
              <w:top w:w="29" w:type="dxa"/>
              <w:left w:w="115" w:type="dxa"/>
              <w:bottom w:w="29" w:type="dxa"/>
              <w:right w:w="115" w:type="dxa"/>
            </w:tcMar>
            <w:vAlign w:val="center"/>
          </w:tcPr>
          <w:p w:rsidR="00D13DA3" w:rsidRPr="00887746" w:rsidRDefault="00D13DA3" w:rsidP="007D37A8">
            <w:pPr>
              <w:pStyle w:val="FooterTableHeader"/>
              <w:rPr>
                <w:color w:val="FFFFFF" w:themeColor="background1"/>
                <w:sz w:val="22"/>
                <w:szCs w:val="22"/>
              </w:rPr>
            </w:pPr>
            <w:r w:rsidRPr="00887746">
              <w:rPr>
                <w:color w:val="FFFFFF" w:themeColor="background1"/>
                <w:sz w:val="22"/>
                <w:szCs w:val="22"/>
              </w:rPr>
              <w:t>Date</w:t>
            </w:r>
          </w:p>
        </w:tc>
        <w:tc>
          <w:tcPr>
            <w:tcW w:w="2340" w:type="dxa"/>
            <w:shd w:val="clear" w:color="auto" w:fill="595959" w:themeFill="text1" w:themeFillTint="A6"/>
            <w:tcMar>
              <w:top w:w="29" w:type="dxa"/>
              <w:left w:w="115" w:type="dxa"/>
              <w:bottom w:w="29" w:type="dxa"/>
              <w:right w:w="115" w:type="dxa"/>
            </w:tcMar>
            <w:vAlign w:val="center"/>
          </w:tcPr>
          <w:p w:rsidR="00D13DA3" w:rsidRPr="00887746" w:rsidRDefault="00D13DA3" w:rsidP="007D37A8">
            <w:pPr>
              <w:pStyle w:val="FooterTableHeader"/>
              <w:rPr>
                <w:color w:val="FFFFFF" w:themeColor="background1"/>
                <w:sz w:val="22"/>
                <w:szCs w:val="22"/>
              </w:rPr>
            </w:pPr>
            <w:r w:rsidRPr="00887746">
              <w:rPr>
                <w:color w:val="FFFFFF" w:themeColor="background1"/>
                <w:sz w:val="22"/>
                <w:szCs w:val="22"/>
              </w:rPr>
              <w:t>Signature</w:t>
            </w:r>
          </w:p>
        </w:tc>
      </w:tr>
      <w:tr w:rsidR="002B50C6" w:rsidTr="00887746">
        <w:trPr>
          <w:trHeight w:val="346"/>
        </w:trPr>
        <w:tc>
          <w:tcPr>
            <w:tcW w:w="2520" w:type="dxa"/>
            <w:tcBorders>
              <w:bottom w:val="single" w:sz="4" w:space="0" w:color="auto"/>
            </w:tcBorders>
            <w:tcMar>
              <w:top w:w="29" w:type="dxa"/>
              <w:left w:w="115" w:type="dxa"/>
              <w:bottom w:w="29" w:type="dxa"/>
              <w:right w:w="115" w:type="dxa"/>
            </w:tcMar>
            <w:vAlign w:val="center"/>
          </w:tcPr>
          <w:p w:rsidR="002B50C6" w:rsidRPr="00887746" w:rsidRDefault="00030A05" w:rsidP="007D37A8">
            <w:pPr>
              <w:pStyle w:val="PolicyHeaderFill"/>
              <w:rPr>
                <w:sz w:val="22"/>
                <w:szCs w:val="22"/>
                <w:highlight w:val="yellow"/>
              </w:rPr>
            </w:pPr>
            <w:r w:rsidRPr="00887746">
              <w:rPr>
                <w:sz w:val="22"/>
                <w:szCs w:val="22"/>
                <w:highlight w:val="yellow"/>
              </w:rPr>
              <w:t>Policy Contact</w:t>
            </w:r>
          </w:p>
        </w:tc>
        <w:tc>
          <w:tcPr>
            <w:tcW w:w="2520" w:type="dxa"/>
            <w:tcBorders>
              <w:bottom w:val="single" w:sz="4" w:space="0" w:color="auto"/>
            </w:tcBorders>
            <w:tcMar>
              <w:top w:w="29" w:type="dxa"/>
              <w:left w:w="115" w:type="dxa"/>
              <w:bottom w:w="29" w:type="dxa"/>
              <w:right w:w="115" w:type="dxa"/>
            </w:tcMar>
            <w:vAlign w:val="center"/>
          </w:tcPr>
          <w:p w:rsidR="002B50C6" w:rsidRPr="00887746" w:rsidRDefault="00B53867" w:rsidP="007D37A8">
            <w:pPr>
              <w:pStyle w:val="PolicyHeaderFill"/>
              <w:rPr>
                <w:sz w:val="22"/>
                <w:szCs w:val="22"/>
                <w:highlight w:val="yellow"/>
              </w:rPr>
            </w:pPr>
            <w:r w:rsidRPr="00887746">
              <w:rPr>
                <w:sz w:val="22"/>
                <w:szCs w:val="22"/>
                <w:highlight w:val="yellow"/>
              </w:rPr>
              <w:t>Title</w:t>
            </w:r>
          </w:p>
        </w:tc>
        <w:tc>
          <w:tcPr>
            <w:tcW w:w="1980" w:type="dxa"/>
            <w:tcBorders>
              <w:bottom w:val="single" w:sz="4" w:space="0" w:color="auto"/>
            </w:tcBorders>
            <w:tcMar>
              <w:top w:w="29" w:type="dxa"/>
              <w:left w:w="115" w:type="dxa"/>
              <w:bottom w:w="29" w:type="dxa"/>
              <w:right w:w="115" w:type="dxa"/>
            </w:tcMar>
            <w:vAlign w:val="center"/>
          </w:tcPr>
          <w:p w:rsidR="002B50C6" w:rsidRPr="00887746" w:rsidRDefault="00797A3A" w:rsidP="007D37A8">
            <w:pPr>
              <w:pStyle w:val="PolicyHeaderFill"/>
              <w:rPr>
                <w:sz w:val="22"/>
                <w:szCs w:val="22"/>
                <w:highlight w:val="yellow"/>
              </w:rPr>
            </w:pPr>
            <w:r w:rsidRPr="00887746">
              <w:rPr>
                <w:sz w:val="22"/>
                <w:szCs w:val="22"/>
                <w:highlight w:val="yellow"/>
              </w:rPr>
              <w:t>MM/DD/YYY</w:t>
            </w:r>
          </w:p>
        </w:tc>
        <w:tc>
          <w:tcPr>
            <w:tcW w:w="2340" w:type="dxa"/>
            <w:tcBorders>
              <w:bottom w:val="single" w:sz="4" w:space="0" w:color="auto"/>
            </w:tcBorders>
            <w:tcMar>
              <w:top w:w="29" w:type="dxa"/>
              <w:left w:w="115" w:type="dxa"/>
              <w:bottom w:w="29" w:type="dxa"/>
              <w:right w:w="115" w:type="dxa"/>
            </w:tcMar>
            <w:vAlign w:val="center"/>
          </w:tcPr>
          <w:p w:rsidR="002B50C6" w:rsidRPr="00887746" w:rsidRDefault="002B50C6" w:rsidP="007D37A8">
            <w:pPr>
              <w:jc w:val="center"/>
              <w:rPr>
                <w:szCs w:val="22"/>
              </w:rPr>
            </w:pPr>
          </w:p>
        </w:tc>
      </w:tr>
      <w:tr w:rsidR="00887746" w:rsidRPr="00887746" w:rsidTr="00887746">
        <w:trPr>
          <w:trHeight w:val="346"/>
        </w:trPr>
        <w:tc>
          <w:tcPr>
            <w:tcW w:w="2520" w:type="dxa"/>
            <w:shd w:val="clear" w:color="auto" w:fill="595959" w:themeFill="text1" w:themeFillTint="A6"/>
            <w:tcMar>
              <w:top w:w="29" w:type="dxa"/>
              <w:left w:w="115" w:type="dxa"/>
              <w:bottom w:w="29" w:type="dxa"/>
              <w:right w:w="115" w:type="dxa"/>
            </w:tcMar>
            <w:vAlign w:val="center"/>
          </w:tcPr>
          <w:p w:rsidR="002B50C6" w:rsidRPr="00887746" w:rsidRDefault="002B50C6" w:rsidP="007D37A8">
            <w:pPr>
              <w:pStyle w:val="FooterTableHeader"/>
              <w:rPr>
                <w:color w:val="FFFFFF" w:themeColor="background1"/>
                <w:sz w:val="22"/>
                <w:szCs w:val="22"/>
              </w:rPr>
            </w:pPr>
            <w:r w:rsidRPr="00887746">
              <w:rPr>
                <w:color w:val="FFFFFF" w:themeColor="background1"/>
                <w:sz w:val="22"/>
                <w:szCs w:val="22"/>
              </w:rPr>
              <w:t>Approved By</w:t>
            </w:r>
          </w:p>
        </w:tc>
        <w:tc>
          <w:tcPr>
            <w:tcW w:w="2520" w:type="dxa"/>
            <w:shd w:val="clear" w:color="auto" w:fill="595959" w:themeFill="text1" w:themeFillTint="A6"/>
            <w:tcMar>
              <w:top w:w="29" w:type="dxa"/>
              <w:left w:w="115" w:type="dxa"/>
              <w:bottom w:w="29" w:type="dxa"/>
              <w:right w:w="115" w:type="dxa"/>
            </w:tcMar>
            <w:vAlign w:val="center"/>
          </w:tcPr>
          <w:p w:rsidR="002B50C6" w:rsidRPr="00887746" w:rsidRDefault="002B50C6" w:rsidP="007D37A8">
            <w:pPr>
              <w:pStyle w:val="FooterTableHeader"/>
              <w:rPr>
                <w:color w:val="FFFFFF" w:themeColor="background1"/>
                <w:sz w:val="22"/>
                <w:szCs w:val="22"/>
              </w:rPr>
            </w:pPr>
            <w:r w:rsidRPr="00887746">
              <w:rPr>
                <w:color w:val="FFFFFF" w:themeColor="background1"/>
                <w:sz w:val="22"/>
                <w:szCs w:val="22"/>
              </w:rPr>
              <w:t>Title</w:t>
            </w:r>
          </w:p>
        </w:tc>
        <w:tc>
          <w:tcPr>
            <w:tcW w:w="1980" w:type="dxa"/>
            <w:shd w:val="clear" w:color="auto" w:fill="595959" w:themeFill="text1" w:themeFillTint="A6"/>
            <w:tcMar>
              <w:top w:w="29" w:type="dxa"/>
              <w:left w:w="115" w:type="dxa"/>
              <w:bottom w:w="29" w:type="dxa"/>
              <w:right w:w="115" w:type="dxa"/>
            </w:tcMar>
            <w:vAlign w:val="center"/>
          </w:tcPr>
          <w:p w:rsidR="002B50C6" w:rsidRPr="00887746" w:rsidRDefault="002B50C6" w:rsidP="007D37A8">
            <w:pPr>
              <w:pStyle w:val="FooterTableHeader"/>
              <w:rPr>
                <w:color w:val="FFFFFF" w:themeColor="background1"/>
                <w:sz w:val="22"/>
                <w:szCs w:val="22"/>
              </w:rPr>
            </w:pPr>
            <w:r w:rsidRPr="00887746">
              <w:rPr>
                <w:color w:val="FFFFFF" w:themeColor="background1"/>
                <w:sz w:val="22"/>
                <w:szCs w:val="22"/>
              </w:rPr>
              <w:t>Date</w:t>
            </w:r>
          </w:p>
        </w:tc>
        <w:tc>
          <w:tcPr>
            <w:tcW w:w="2340" w:type="dxa"/>
            <w:shd w:val="clear" w:color="auto" w:fill="595959" w:themeFill="text1" w:themeFillTint="A6"/>
            <w:tcMar>
              <w:top w:w="29" w:type="dxa"/>
              <w:left w:w="115" w:type="dxa"/>
              <w:bottom w:w="29" w:type="dxa"/>
              <w:right w:w="115" w:type="dxa"/>
            </w:tcMar>
            <w:vAlign w:val="center"/>
          </w:tcPr>
          <w:p w:rsidR="002B50C6" w:rsidRPr="00887746" w:rsidRDefault="002B50C6" w:rsidP="007D37A8">
            <w:pPr>
              <w:pStyle w:val="FooterTableHeader"/>
              <w:rPr>
                <w:color w:val="FFFFFF" w:themeColor="background1"/>
                <w:sz w:val="22"/>
                <w:szCs w:val="22"/>
              </w:rPr>
            </w:pPr>
            <w:r w:rsidRPr="00887746">
              <w:rPr>
                <w:color w:val="FFFFFF" w:themeColor="background1"/>
                <w:sz w:val="22"/>
                <w:szCs w:val="22"/>
              </w:rPr>
              <w:t>Signature</w:t>
            </w:r>
          </w:p>
        </w:tc>
      </w:tr>
      <w:tr w:rsidR="002B50C6" w:rsidTr="00887746">
        <w:trPr>
          <w:trHeight w:val="346"/>
        </w:trPr>
        <w:tc>
          <w:tcPr>
            <w:tcW w:w="2520" w:type="dxa"/>
            <w:tcMar>
              <w:top w:w="29" w:type="dxa"/>
              <w:left w:w="115" w:type="dxa"/>
              <w:bottom w:w="29" w:type="dxa"/>
              <w:right w:w="115" w:type="dxa"/>
            </w:tcMar>
            <w:vAlign w:val="center"/>
          </w:tcPr>
          <w:p w:rsidR="002B50C6" w:rsidRPr="00887746" w:rsidRDefault="00B53867" w:rsidP="007D37A8">
            <w:pPr>
              <w:pStyle w:val="PolicyHeaderFill"/>
              <w:rPr>
                <w:sz w:val="22"/>
                <w:szCs w:val="22"/>
                <w:highlight w:val="yellow"/>
              </w:rPr>
            </w:pPr>
            <w:r w:rsidRPr="00887746">
              <w:rPr>
                <w:sz w:val="22"/>
                <w:szCs w:val="22"/>
                <w:highlight w:val="yellow"/>
              </w:rPr>
              <w:t>Executive Sponsor</w:t>
            </w:r>
          </w:p>
        </w:tc>
        <w:tc>
          <w:tcPr>
            <w:tcW w:w="2520" w:type="dxa"/>
            <w:tcMar>
              <w:top w:w="29" w:type="dxa"/>
              <w:left w:w="115" w:type="dxa"/>
              <w:bottom w:w="29" w:type="dxa"/>
              <w:right w:w="115" w:type="dxa"/>
            </w:tcMar>
            <w:vAlign w:val="center"/>
          </w:tcPr>
          <w:p w:rsidR="002B50C6" w:rsidRPr="00887746" w:rsidRDefault="00B53867" w:rsidP="007D37A8">
            <w:pPr>
              <w:pStyle w:val="PolicyHeaderFill"/>
              <w:rPr>
                <w:sz w:val="22"/>
                <w:szCs w:val="22"/>
                <w:highlight w:val="yellow"/>
              </w:rPr>
            </w:pPr>
            <w:r w:rsidRPr="00887746">
              <w:rPr>
                <w:sz w:val="22"/>
                <w:szCs w:val="22"/>
                <w:highlight w:val="yellow"/>
              </w:rPr>
              <w:t>Title</w:t>
            </w:r>
          </w:p>
        </w:tc>
        <w:tc>
          <w:tcPr>
            <w:tcW w:w="1980" w:type="dxa"/>
            <w:tcMar>
              <w:top w:w="29" w:type="dxa"/>
              <w:left w:w="115" w:type="dxa"/>
              <w:bottom w:w="29" w:type="dxa"/>
              <w:right w:w="115" w:type="dxa"/>
            </w:tcMar>
            <w:vAlign w:val="center"/>
          </w:tcPr>
          <w:p w:rsidR="002B50C6" w:rsidRPr="00887746" w:rsidRDefault="00797A3A" w:rsidP="007D37A8">
            <w:pPr>
              <w:pStyle w:val="PolicyHeaderFill"/>
              <w:rPr>
                <w:sz w:val="22"/>
                <w:szCs w:val="22"/>
                <w:highlight w:val="yellow"/>
              </w:rPr>
            </w:pPr>
            <w:r w:rsidRPr="00887746">
              <w:rPr>
                <w:sz w:val="22"/>
                <w:szCs w:val="22"/>
                <w:highlight w:val="yellow"/>
              </w:rPr>
              <w:t>MM/DD/YYYY</w:t>
            </w:r>
          </w:p>
        </w:tc>
        <w:tc>
          <w:tcPr>
            <w:tcW w:w="2340" w:type="dxa"/>
            <w:tcMar>
              <w:top w:w="29" w:type="dxa"/>
              <w:left w:w="115" w:type="dxa"/>
              <w:bottom w:w="29" w:type="dxa"/>
              <w:right w:w="115" w:type="dxa"/>
            </w:tcMar>
            <w:vAlign w:val="center"/>
          </w:tcPr>
          <w:p w:rsidR="002B50C6" w:rsidRPr="00887746" w:rsidRDefault="002B50C6" w:rsidP="007D37A8">
            <w:pPr>
              <w:jc w:val="center"/>
              <w:rPr>
                <w:szCs w:val="22"/>
              </w:rPr>
            </w:pPr>
          </w:p>
        </w:tc>
      </w:tr>
    </w:tbl>
    <w:p w:rsidR="002B50C6" w:rsidRPr="00EF734B" w:rsidRDefault="00195AE6" w:rsidP="00FD5ED7">
      <w:pPr>
        <w:pStyle w:val="Heading1"/>
      </w:pPr>
      <w:bookmarkStart w:id="42" w:name="_Toc241985859"/>
      <w:bookmarkStart w:id="43" w:name="_Toc253562081"/>
      <w:bookmarkStart w:id="44" w:name="_Toc431455566"/>
      <w:r>
        <w:t>8</w:t>
      </w:r>
      <w:r w:rsidR="00CB6981">
        <w:t xml:space="preserve">.0 </w:t>
      </w:r>
      <w:r w:rsidR="002B50C6" w:rsidRPr="00EF734B">
        <w:t>Revision History</w:t>
      </w:r>
      <w:bookmarkEnd w:id="42"/>
      <w:bookmarkEnd w:id="43"/>
      <w:bookmarkEnd w:id="44"/>
    </w:p>
    <w:p w:rsidR="002B50C6" w:rsidRDefault="002B50C6" w:rsidP="002B50C6"/>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1169"/>
        <w:gridCol w:w="2883"/>
        <w:gridCol w:w="1529"/>
        <w:gridCol w:w="1529"/>
        <w:gridCol w:w="2250"/>
      </w:tblGrid>
      <w:tr w:rsidR="00887746" w:rsidRPr="00887746" w:rsidTr="00887746">
        <w:trPr>
          <w:trHeight w:val="566"/>
        </w:trPr>
        <w:tc>
          <w:tcPr>
            <w:tcW w:w="624" w:type="pct"/>
            <w:shd w:val="clear" w:color="auto" w:fill="595959" w:themeFill="text1" w:themeFillTint="A6"/>
            <w:vAlign w:val="center"/>
          </w:tcPr>
          <w:p w:rsidR="00DA209E" w:rsidRPr="00887746" w:rsidRDefault="00DA209E" w:rsidP="009246D3">
            <w:pPr>
              <w:pStyle w:val="FooterTableHeader"/>
              <w:rPr>
                <w:color w:val="FFFFFF" w:themeColor="background1"/>
                <w:sz w:val="22"/>
                <w:szCs w:val="22"/>
              </w:rPr>
            </w:pPr>
            <w:r w:rsidRPr="00887746">
              <w:rPr>
                <w:color w:val="FFFFFF" w:themeColor="background1"/>
                <w:sz w:val="22"/>
                <w:szCs w:val="22"/>
              </w:rPr>
              <w:t>Version</w:t>
            </w:r>
          </w:p>
        </w:tc>
        <w:tc>
          <w:tcPr>
            <w:tcW w:w="1540" w:type="pct"/>
            <w:shd w:val="clear" w:color="auto" w:fill="595959" w:themeFill="text1" w:themeFillTint="A6"/>
            <w:vAlign w:val="center"/>
          </w:tcPr>
          <w:p w:rsidR="00DA209E" w:rsidRPr="00887746" w:rsidRDefault="00DA209E" w:rsidP="009246D3">
            <w:pPr>
              <w:pStyle w:val="FooterTableHeader"/>
              <w:rPr>
                <w:color w:val="FFFFFF" w:themeColor="background1"/>
                <w:sz w:val="22"/>
                <w:szCs w:val="22"/>
              </w:rPr>
            </w:pPr>
            <w:r w:rsidRPr="00887746">
              <w:rPr>
                <w:color w:val="FFFFFF" w:themeColor="background1"/>
                <w:sz w:val="22"/>
                <w:szCs w:val="22"/>
              </w:rPr>
              <w:t>Description</w:t>
            </w:r>
          </w:p>
        </w:tc>
        <w:tc>
          <w:tcPr>
            <w:tcW w:w="817" w:type="pct"/>
            <w:shd w:val="clear" w:color="auto" w:fill="595959" w:themeFill="text1" w:themeFillTint="A6"/>
            <w:tcMar>
              <w:top w:w="29" w:type="dxa"/>
              <w:left w:w="115" w:type="dxa"/>
              <w:bottom w:w="29" w:type="dxa"/>
              <w:right w:w="115" w:type="dxa"/>
            </w:tcMar>
            <w:vAlign w:val="center"/>
          </w:tcPr>
          <w:p w:rsidR="00DA209E" w:rsidRPr="00887746" w:rsidRDefault="00DA209E" w:rsidP="009246D3">
            <w:pPr>
              <w:pStyle w:val="FooterTableHeader"/>
              <w:rPr>
                <w:color w:val="FFFFFF" w:themeColor="background1"/>
                <w:sz w:val="22"/>
                <w:szCs w:val="22"/>
              </w:rPr>
            </w:pPr>
            <w:r w:rsidRPr="00887746">
              <w:rPr>
                <w:color w:val="FFFFFF" w:themeColor="background1"/>
                <w:sz w:val="22"/>
                <w:szCs w:val="22"/>
              </w:rPr>
              <w:t>Revision Date</w:t>
            </w:r>
          </w:p>
        </w:tc>
        <w:tc>
          <w:tcPr>
            <w:tcW w:w="817" w:type="pct"/>
            <w:shd w:val="clear" w:color="auto" w:fill="595959" w:themeFill="text1" w:themeFillTint="A6"/>
            <w:tcMar>
              <w:top w:w="29" w:type="dxa"/>
              <w:left w:w="115" w:type="dxa"/>
              <w:bottom w:w="29" w:type="dxa"/>
              <w:right w:w="115" w:type="dxa"/>
            </w:tcMar>
            <w:vAlign w:val="center"/>
          </w:tcPr>
          <w:p w:rsidR="00DA209E" w:rsidRPr="00887746" w:rsidRDefault="00DA209E" w:rsidP="009246D3">
            <w:pPr>
              <w:pStyle w:val="FooterTableHeader"/>
              <w:rPr>
                <w:color w:val="FFFFFF" w:themeColor="background1"/>
                <w:sz w:val="22"/>
                <w:szCs w:val="22"/>
              </w:rPr>
            </w:pPr>
            <w:r w:rsidRPr="00887746">
              <w:rPr>
                <w:color w:val="FFFFFF" w:themeColor="background1"/>
                <w:sz w:val="22"/>
                <w:szCs w:val="22"/>
              </w:rPr>
              <w:t xml:space="preserve">Review </w:t>
            </w:r>
            <w:r w:rsidRPr="00887746">
              <w:rPr>
                <w:color w:val="FFFFFF" w:themeColor="background1"/>
                <w:sz w:val="22"/>
                <w:szCs w:val="22"/>
              </w:rPr>
              <w:br/>
              <w:t>Date</w:t>
            </w:r>
          </w:p>
        </w:tc>
        <w:tc>
          <w:tcPr>
            <w:tcW w:w="1202" w:type="pct"/>
            <w:shd w:val="clear" w:color="auto" w:fill="595959" w:themeFill="text1" w:themeFillTint="A6"/>
            <w:tcMar>
              <w:top w:w="29" w:type="dxa"/>
              <w:left w:w="115" w:type="dxa"/>
              <w:bottom w:w="29" w:type="dxa"/>
              <w:right w:w="115" w:type="dxa"/>
            </w:tcMar>
            <w:vAlign w:val="center"/>
          </w:tcPr>
          <w:p w:rsidR="00DA209E" w:rsidRPr="00887746" w:rsidRDefault="00DA209E" w:rsidP="009246D3">
            <w:pPr>
              <w:pStyle w:val="FooterTableHeader"/>
              <w:rPr>
                <w:color w:val="FFFFFF" w:themeColor="background1"/>
                <w:sz w:val="22"/>
                <w:szCs w:val="22"/>
              </w:rPr>
            </w:pPr>
            <w:r w:rsidRPr="00887746">
              <w:rPr>
                <w:color w:val="FFFFFF" w:themeColor="background1"/>
                <w:sz w:val="22"/>
                <w:szCs w:val="22"/>
              </w:rPr>
              <w:t>Reviewer/Approver</w:t>
            </w:r>
            <w:r w:rsidRPr="00887746">
              <w:rPr>
                <w:color w:val="FFFFFF" w:themeColor="background1"/>
                <w:sz w:val="22"/>
                <w:szCs w:val="22"/>
              </w:rPr>
              <w:br/>
              <w:t>Name</w:t>
            </w:r>
          </w:p>
        </w:tc>
      </w:tr>
      <w:tr w:rsidR="00DA209E" w:rsidRPr="0076502A" w:rsidTr="00887746">
        <w:trPr>
          <w:trHeight w:val="288"/>
        </w:trPr>
        <w:tc>
          <w:tcPr>
            <w:tcW w:w="624" w:type="pct"/>
            <w:vAlign w:val="center"/>
          </w:tcPr>
          <w:p w:rsidR="00DA209E" w:rsidRPr="00887746" w:rsidRDefault="00DA209E" w:rsidP="009246D3">
            <w:pPr>
              <w:pStyle w:val="PolicyHeaderFill"/>
              <w:rPr>
                <w:sz w:val="22"/>
                <w:szCs w:val="22"/>
                <w:highlight w:val="yellow"/>
              </w:rPr>
            </w:pPr>
            <w:r w:rsidRPr="00887746">
              <w:rPr>
                <w:sz w:val="22"/>
                <w:szCs w:val="22"/>
                <w:highlight w:val="yellow"/>
              </w:rPr>
              <w:t>1.0</w:t>
            </w:r>
          </w:p>
        </w:tc>
        <w:tc>
          <w:tcPr>
            <w:tcW w:w="1540" w:type="pct"/>
            <w:vAlign w:val="center"/>
          </w:tcPr>
          <w:p w:rsidR="00DA209E" w:rsidRPr="00887746" w:rsidRDefault="00DA209E" w:rsidP="009246D3">
            <w:pPr>
              <w:pStyle w:val="PolicyHeaderFill"/>
              <w:rPr>
                <w:sz w:val="22"/>
                <w:szCs w:val="22"/>
                <w:highlight w:val="yellow"/>
              </w:rPr>
            </w:pPr>
            <w:r w:rsidRPr="00887746">
              <w:rPr>
                <w:sz w:val="22"/>
                <w:szCs w:val="22"/>
                <w:highlight w:val="yellow"/>
              </w:rPr>
              <w:t>Initial Version</w:t>
            </w:r>
          </w:p>
        </w:tc>
        <w:tc>
          <w:tcPr>
            <w:tcW w:w="817" w:type="pct"/>
            <w:tcMar>
              <w:top w:w="29" w:type="dxa"/>
              <w:left w:w="115" w:type="dxa"/>
              <w:bottom w:w="29" w:type="dxa"/>
              <w:right w:w="115" w:type="dxa"/>
            </w:tcMar>
            <w:vAlign w:val="center"/>
          </w:tcPr>
          <w:p w:rsidR="00DA209E" w:rsidRPr="00887746" w:rsidRDefault="00F31999" w:rsidP="009246D3">
            <w:pPr>
              <w:pStyle w:val="PolicyHeaderFill"/>
              <w:rPr>
                <w:sz w:val="22"/>
                <w:szCs w:val="22"/>
                <w:highlight w:val="yellow"/>
              </w:rPr>
            </w:pPr>
            <w:r w:rsidRPr="00887746">
              <w:rPr>
                <w:sz w:val="22"/>
                <w:szCs w:val="22"/>
                <w:highlight w:val="yellow"/>
              </w:rPr>
              <w:t>10/25/15</w:t>
            </w:r>
          </w:p>
        </w:tc>
        <w:tc>
          <w:tcPr>
            <w:tcW w:w="817" w:type="pct"/>
            <w:tcMar>
              <w:top w:w="29" w:type="dxa"/>
              <w:left w:w="115" w:type="dxa"/>
              <w:bottom w:w="29" w:type="dxa"/>
              <w:right w:w="115" w:type="dxa"/>
            </w:tcMar>
            <w:vAlign w:val="center"/>
          </w:tcPr>
          <w:p w:rsidR="00DA209E" w:rsidRPr="00887746" w:rsidRDefault="00DA209E" w:rsidP="009246D3">
            <w:pPr>
              <w:pStyle w:val="PolicyHeaderFill"/>
              <w:rPr>
                <w:sz w:val="22"/>
                <w:szCs w:val="22"/>
              </w:rPr>
            </w:pPr>
          </w:p>
        </w:tc>
        <w:tc>
          <w:tcPr>
            <w:tcW w:w="1202" w:type="pct"/>
            <w:tcMar>
              <w:top w:w="29" w:type="dxa"/>
              <w:left w:w="115" w:type="dxa"/>
              <w:bottom w:w="29" w:type="dxa"/>
              <w:right w:w="115" w:type="dxa"/>
            </w:tcMar>
            <w:vAlign w:val="center"/>
          </w:tcPr>
          <w:p w:rsidR="00DA209E" w:rsidRPr="00887746" w:rsidRDefault="00DA209E" w:rsidP="00B53867">
            <w:pPr>
              <w:pStyle w:val="PolicyHeaderFill"/>
              <w:rPr>
                <w:sz w:val="22"/>
                <w:szCs w:val="22"/>
              </w:rPr>
            </w:pPr>
          </w:p>
        </w:tc>
      </w:tr>
      <w:tr w:rsidR="00DA209E" w:rsidRPr="0076502A" w:rsidTr="00887746">
        <w:trPr>
          <w:trHeight w:val="288"/>
        </w:trPr>
        <w:tc>
          <w:tcPr>
            <w:tcW w:w="624" w:type="pct"/>
            <w:vAlign w:val="center"/>
          </w:tcPr>
          <w:p w:rsidR="00DA209E" w:rsidRPr="0076502A" w:rsidRDefault="00DA209E" w:rsidP="009246D3">
            <w:pPr>
              <w:pStyle w:val="FooterTableHeader"/>
              <w:rPr>
                <w:rFonts w:ascii="Times New Roman" w:hAnsi="Times New Roman"/>
                <w:sz w:val="22"/>
                <w:szCs w:val="22"/>
              </w:rPr>
            </w:pPr>
          </w:p>
        </w:tc>
        <w:tc>
          <w:tcPr>
            <w:tcW w:w="1540" w:type="pct"/>
            <w:vAlign w:val="center"/>
          </w:tcPr>
          <w:p w:rsidR="00DA209E" w:rsidRPr="0076502A" w:rsidRDefault="00DA209E" w:rsidP="009246D3">
            <w:pPr>
              <w:pStyle w:val="FooterTableHeader"/>
              <w:rPr>
                <w:rFonts w:ascii="Times New Roman" w:hAnsi="Times New Roman"/>
                <w:sz w:val="22"/>
                <w:szCs w:val="22"/>
              </w:rPr>
            </w:pPr>
          </w:p>
        </w:tc>
        <w:tc>
          <w:tcPr>
            <w:tcW w:w="817" w:type="pct"/>
            <w:tcMar>
              <w:top w:w="29" w:type="dxa"/>
              <w:left w:w="115" w:type="dxa"/>
              <w:bottom w:w="29" w:type="dxa"/>
              <w:right w:w="115" w:type="dxa"/>
            </w:tcMar>
            <w:vAlign w:val="center"/>
          </w:tcPr>
          <w:p w:rsidR="00DA209E" w:rsidRPr="0076502A" w:rsidRDefault="00DA209E" w:rsidP="009246D3">
            <w:pPr>
              <w:pStyle w:val="FooterTableHeader"/>
              <w:rPr>
                <w:rFonts w:ascii="Times New Roman" w:hAnsi="Times New Roman"/>
                <w:sz w:val="22"/>
                <w:szCs w:val="22"/>
              </w:rPr>
            </w:pPr>
          </w:p>
        </w:tc>
        <w:tc>
          <w:tcPr>
            <w:tcW w:w="817" w:type="pct"/>
            <w:tcMar>
              <w:top w:w="29" w:type="dxa"/>
              <w:left w:w="115" w:type="dxa"/>
              <w:bottom w:w="29" w:type="dxa"/>
              <w:right w:w="115" w:type="dxa"/>
            </w:tcMar>
            <w:vAlign w:val="center"/>
          </w:tcPr>
          <w:p w:rsidR="00DA209E" w:rsidRPr="003C1B8C" w:rsidRDefault="00DA209E" w:rsidP="003C1B8C">
            <w:pPr>
              <w:pStyle w:val="PolicyHeaderFill"/>
            </w:pPr>
          </w:p>
        </w:tc>
        <w:tc>
          <w:tcPr>
            <w:tcW w:w="1202" w:type="pct"/>
            <w:tcMar>
              <w:top w:w="29" w:type="dxa"/>
              <w:left w:w="115" w:type="dxa"/>
              <w:bottom w:w="29" w:type="dxa"/>
              <w:right w:w="115" w:type="dxa"/>
            </w:tcMar>
            <w:vAlign w:val="center"/>
          </w:tcPr>
          <w:p w:rsidR="00DA209E" w:rsidRPr="0076502A" w:rsidRDefault="00DA209E" w:rsidP="009246D3">
            <w:pPr>
              <w:pStyle w:val="FooterTableHeader"/>
              <w:rPr>
                <w:rFonts w:ascii="Times New Roman" w:hAnsi="Times New Roman"/>
                <w:sz w:val="22"/>
                <w:szCs w:val="22"/>
              </w:rPr>
            </w:pPr>
          </w:p>
        </w:tc>
      </w:tr>
    </w:tbl>
    <w:p w:rsidR="00284CA1" w:rsidRDefault="00284CA1"/>
    <w:p w:rsidR="00284CA1" w:rsidRDefault="00284CA1">
      <w:r>
        <w:br w:type="page"/>
      </w:r>
    </w:p>
    <w:p w:rsidR="002B50C6" w:rsidRDefault="002B50C6"/>
    <w:p w:rsidR="00215C25" w:rsidRDefault="00215C25" w:rsidP="00FD5ED7">
      <w:pPr>
        <w:pStyle w:val="Heading1"/>
      </w:pPr>
      <w:bookmarkStart w:id="45" w:name="_Toc431455567"/>
      <w:r>
        <w:t>9.0 Appendix</w:t>
      </w:r>
      <w:r w:rsidR="003854A4">
        <w:t xml:space="preserve"> – Secret Server Policy Enforcement</w:t>
      </w:r>
      <w:bookmarkEnd w:id="45"/>
    </w:p>
    <w:p w:rsidR="0079208C" w:rsidRDefault="0079208C" w:rsidP="0079208C">
      <w:pPr>
        <w:rPr>
          <w:rFonts w:ascii="Calibri" w:hAnsi="Calibri"/>
          <w:szCs w:val="22"/>
        </w:rPr>
      </w:pPr>
      <w:r>
        <w:t xml:space="preserve">This Appendix is optional and should be deleted before you distribute this security policy to your organization.  This Appendix is a table listing the Policy statements in this document that are enforceable using </w:t>
      </w:r>
      <w:proofErr w:type="spellStart"/>
      <w:r>
        <w:t>Thycotic’s</w:t>
      </w:r>
      <w:proofErr w:type="spellEnd"/>
      <w:r>
        <w:t xml:space="preserve"> Secret Server solution.  Having a written Privileged Password Policy using this template is a great first step, but now you need to enforce this policy—making sure passwords are vaulted, encrypted, changed, and monitored, all according to this policy.  Thycotic Secret Server automatically discovers, vaults, and manages privileged passwords, ensuring your compliance with your written policy guidelines.  Details on this enforcement are in the table below.</w:t>
      </w:r>
    </w:p>
    <w:p w:rsidR="008F19BC" w:rsidRDefault="008F19BC"/>
    <w:p w:rsidR="00FB3C5D" w:rsidRDefault="00FB3C5D"/>
    <w:tbl>
      <w:tblPr>
        <w:tblStyle w:val="TableGrid"/>
        <w:tblW w:w="9715" w:type="dxa"/>
        <w:tblCellMar>
          <w:top w:w="72" w:type="dxa"/>
          <w:left w:w="115" w:type="dxa"/>
          <w:bottom w:w="72" w:type="dxa"/>
          <w:right w:w="115" w:type="dxa"/>
        </w:tblCellMar>
        <w:tblLook w:val="04A0" w:firstRow="1" w:lastRow="0" w:firstColumn="1" w:lastColumn="0" w:noHBand="0" w:noVBand="1"/>
      </w:tblPr>
      <w:tblGrid>
        <w:gridCol w:w="1255"/>
        <w:gridCol w:w="4140"/>
        <w:gridCol w:w="4320"/>
      </w:tblGrid>
      <w:tr w:rsidR="00E46354" w:rsidRPr="00E46354" w:rsidTr="00887746">
        <w:tc>
          <w:tcPr>
            <w:tcW w:w="1255" w:type="dxa"/>
            <w:tcBorders>
              <w:bottom w:val="single" w:sz="4" w:space="0" w:color="auto"/>
            </w:tcBorders>
            <w:shd w:val="clear" w:color="auto" w:fill="595959" w:themeFill="text1" w:themeFillTint="A6"/>
            <w:vAlign w:val="center"/>
          </w:tcPr>
          <w:p w:rsidR="00801E45" w:rsidRPr="00284CA1" w:rsidRDefault="00801E45" w:rsidP="00E46354">
            <w:pPr>
              <w:jc w:val="center"/>
              <w:rPr>
                <w:b/>
                <w:color w:val="FFFFFF" w:themeColor="background1"/>
                <w:sz w:val="20"/>
                <w:szCs w:val="20"/>
              </w:rPr>
            </w:pPr>
            <w:r w:rsidRPr="00284CA1">
              <w:rPr>
                <w:b/>
                <w:color w:val="FFFFFF" w:themeColor="background1"/>
                <w:sz w:val="20"/>
                <w:szCs w:val="20"/>
              </w:rPr>
              <w:t>Guideline #</w:t>
            </w:r>
          </w:p>
        </w:tc>
        <w:tc>
          <w:tcPr>
            <w:tcW w:w="4140" w:type="dxa"/>
            <w:shd w:val="clear" w:color="auto" w:fill="595959" w:themeFill="text1" w:themeFillTint="A6"/>
            <w:vAlign w:val="center"/>
          </w:tcPr>
          <w:p w:rsidR="00801E45" w:rsidRPr="00284CA1" w:rsidRDefault="00801E45" w:rsidP="00E46354">
            <w:pPr>
              <w:jc w:val="center"/>
              <w:rPr>
                <w:b/>
                <w:color w:val="FFFFFF" w:themeColor="background1"/>
                <w:sz w:val="20"/>
                <w:szCs w:val="20"/>
              </w:rPr>
            </w:pPr>
            <w:r w:rsidRPr="00284CA1">
              <w:rPr>
                <w:b/>
                <w:color w:val="FFFFFF" w:themeColor="background1"/>
                <w:sz w:val="20"/>
                <w:szCs w:val="20"/>
              </w:rPr>
              <w:t>Policy Guideline</w:t>
            </w:r>
          </w:p>
        </w:tc>
        <w:tc>
          <w:tcPr>
            <w:tcW w:w="4320" w:type="dxa"/>
            <w:shd w:val="clear" w:color="auto" w:fill="595959" w:themeFill="text1" w:themeFillTint="A6"/>
            <w:vAlign w:val="center"/>
          </w:tcPr>
          <w:p w:rsidR="00801E45" w:rsidRPr="00284CA1" w:rsidRDefault="00801E45" w:rsidP="00E46354">
            <w:pPr>
              <w:jc w:val="center"/>
              <w:rPr>
                <w:b/>
                <w:color w:val="FFFFFF" w:themeColor="background1"/>
                <w:sz w:val="20"/>
                <w:szCs w:val="20"/>
              </w:rPr>
            </w:pPr>
            <w:r w:rsidRPr="00284CA1">
              <w:rPr>
                <w:b/>
                <w:color w:val="FFFFFF" w:themeColor="background1"/>
                <w:sz w:val="20"/>
                <w:szCs w:val="20"/>
              </w:rPr>
              <w:t>Secret Server Enforcement of this Guideline</w:t>
            </w:r>
          </w:p>
        </w:tc>
      </w:tr>
      <w:tr w:rsidR="00801E45" w:rsidTr="00FB177C">
        <w:tc>
          <w:tcPr>
            <w:tcW w:w="1255" w:type="dxa"/>
            <w:shd w:val="clear" w:color="auto" w:fill="F2F2F2" w:themeFill="background1" w:themeFillShade="F2"/>
            <w:vAlign w:val="center"/>
          </w:tcPr>
          <w:p w:rsidR="00801E45" w:rsidRPr="00284CA1" w:rsidRDefault="00801E45" w:rsidP="00E46354">
            <w:pPr>
              <w:spacing w:after="120"/>
              <w:jc w:val="center"/>
              <w:rPr>
                <w:b/>
                <w:sz w:val="20"/>
                <w:szCs w:val="20"/>
              </w:rPr>
            </w:pPr>
            <w:r w:rsidRPr="00284CA1">
              <w:rPr>
                <w:b/>
                <w:sz w:val="20"/>
                <w:szCs w:val="20"/>
              </w:rPr>
              <w:t>3.1.1</w:t>
            </w:r>
          </w:p>
        </w:tc>
        <w:tc>
          <w:tcPr>
            <w:tcW w:w="4140" w:type="dxa"/>
            <w:vAlign w:val="center"/>
          </w:tcPr>
          <w:p w:rsidR="00801E45" w:rsidRPr="00284CA1" w:rsidRDefault="00801E45" w:rsidP="008A5546">
            <w:pPr>
              <w:spacing w:after="120"/>
              <w:rPr>
                <w:sz w:val="20"/>
                <w:szCs w:val="20"/>
              </w:rPr>
            </w:pPr>
            <w:r w:rsidRPr="00284CA1">
              <w:rPr>
                <w:sz w:val="20"/>
                <w:szCs w:val="20"/>
              </w:rPr>
              <w:t>All vendor-supplied default passwords must be changed before any computer or communications system is used.</w:t>
            </w:r>
          </w:p>
        </w:tc>
        <w:tc>
          <w:tcPr>
            <w:tcW w:w="4320" w:type="dxa"/>
            <w:vAlign w:val="center"/>
          </w:tcPr>
          <w:p w:rsidR="00801E45" w:rsidRPr="00284CA1" w:rsidRDefault="00801E45" w:rsidP="00AC616B">
            <w:pPr>
              <w:rPr>
                <w:sz w:val="20"/>
                <w:szCs w:val="20"/>
              </w:rPr>
            </w:pPr>
            <w:r w:rsidRPr="00284CA1">
              <w:rPr>
                <w:sz w:val="20"/>
                <w:szCs w:val="20"/>
              </w:rPr>
              <w:t xml:space="preserve">Secret Server can be configured through </w:t>
            </w:r>
            <w:r w:rsidR="00AC616B" w:rsidRPr="00284CA1">
              <w:rPr>
                <w:sz w:val="20"/>
                <w:szCs w:val="20"/>
              </w:rPr>
              <w:t>its</w:t>
            </w:r>
            <w:r w:rsidRPr="00284CA1">
              <w:rPr>
                <w:sz w:val="20"/>
                <w:szCs w:val="20"/>
              </w:rPr>
              <w:t xml:space="preserve"> Discovery capabilities to find new systems on the network and automatically secure their passwords and store them in the vault with access for the appropriate admins.</w:t>
            </w:r>
          </w:p>
        </w:tc>
      </w:tr>
      <w:tr w:rsidR="00801E45" w:rsidTr="00FB177C">
        <w:tc>
          <w:tcPr>
            <w:tcW w:w="1255" w:type="dxa"/>
            <w:shd w:val="clear" w:color="auto" w:fill="F2F2F2" w:themeFill="background1" w:themeFillShade="F2"/>
            <w:vAlign w:val="center"/>
          </w:tcPr>
          <w:p w:rsidR="00801E45" w:rsidRPr="00284CA1" w:rsidRDefault="00801E45" w:rsidP="00E46354">
            <w:pPr>
              <w:spacing w:after="120"/>
              <w:jc w:val="center"/>
              <w:rPr>
                <w:b/>
                <w:sz w:val="20"/>
                <w:szCs w:val="20"/>
              </w:rPr>
            </w:pPr>
            <w:r w:rsidRPr="00284CA1">
              <w:rPr>
                <w:b/>
                <w:sz w:val="20"/>
                <w:szCs w:val="20"/>
              </w:rPr>
              <w:t>3.1.2</w:t>
            </w:r>
          </w:p>
        </w:tc>
        <w:tc>
          <w:tcPr>
            <w:tcW w:w="4140" w:type="dxa"/>
            <w:vAlign w:val="center"/>
          </w:tcPr>
          <w:p w:rsidR="00801E45" w:rsidRPr="00284CA1" w:rsidRDefault="00801E45" w:rsidP="008A5546">
            <w:pPr>
              <w:spacing w:after="120"/>
              <w:rPr>
                <w:b/>
                <w:sz w:val="20"/>
                <w:szCs w:val="20"/>
              </w:rPr>
            </w:pPr>
            <w:r w:rsidRPr="00284CA1">
              <w:rPr>
                <w:sz w:val="20"/>
                <w:szCs w:val="20"/>
              </w:rPr>
              <w:t>Before any production multi-user computer operating system is installed, all privileged user IDs that are not assigned to a specific employee or job role must have their passwords changed to large random values and these should be recorded in the privileged account management system with appropriate permissions for the administrators responsible for managing these accounts.</w:t>
            </w:r>
            <w:r w:rsidRPr="00284CA1" w:rsidDel="00EB3362">
              <w:rPr>
                <w:sz w:val="20"/>
                <w:szCs w:val="20"/>
              </w:rPr>
              <w:t xml:space="preserve"> </w:t>
            </w:r>
          </w:p>
        </w:tc>
        <w:tc>
          <w:tcPr>
            <w:tcW w:w="4320" w:type="dxa"/>
            <w:vAlign w:val="center"/>
          </w:tcPr>
          <w:p w:rsidR="00801E45" w:rsidRPr="00284CA1" w:rsidRDefault="00801E45" w:rsidP="00852D8B">
            <w:pPr>
              <w:rPr>
                <w:sz w:val="20"/>
                <w:szCs w:val="20"/>
              </w:rPr>
            </w:pPr>
            <w:r w:rsidRPr="00284CA1">
              <w:rPr>
                <w:sz w:val="20"/>
                <w:szCs w:val="20"/>
              </w:rPr>
              <w:t>Secret Server offers Discovery capabilities with configurable rules for how to find systems, accounts, how to securely randomize their passwords and also who to grant access to the secure credentials in the Secret Server vault.  The entire process is customizable and automated.</w:t>
            </w:r>
          </w:p>
        </w:tc>
      </w:tr>
      <w:tr w:rsidR="00801E45" w:rsidTr="00FB177C">
        <w:tc>
          <w:tcPr>
            <w:tcW w:w="1255" w:type="dxa"/>
            <w:shd w:val="clear" w:color="auto" w:fill="F2F2F2" w:themeFill="background1" w:themeFillShade="F2"/>
            <w:vAlign w:val="center"/>
          </w:tcPr>
          <w:p w:rsidR="00801E45" w:rsidRPr="00284CA1" w:rsidRDefault="00801E45" w:rsidP="00E46354">
            <w:pPr>
              <w:jc w:val="center"/>
              <w:rPr>
                <w:rStyle w:val="Strong"/>
                <w:sz w:val="20"/>
                <w:szCs w:val="20"/>
              </w:rPr>
            </w:pPr>
            <w:r w:rsidRPr="00284CA1">
              <w:rPr>
                <w:rStyle w:val="Strong"/>
                <w:sz w:val="20"/>
                <w:szCs w:val="20"/>
              </w:rPr>
              <w:t>3.2</w:t>
            </w:r>
          </w:p>
        </w:tc>
        <w:tc>
          <w:tcPr>
            <w:tcW w:w="4140" w:type="dxa"/>
            <w:vAlign w:val="center"/>
          </w:tcPr>
          <w:p w:rsidR="00801E45" w:rsidRPr="00284CA1" w:rsidRDefault="00801E45" w:rsidP="00FB3C5D">
            <w:pPr>
              <w:rPr>
                <w:rStyle w:val="Strong"/>
                <w:b w:val="0"/>
                <w:bCs w:val="0"/>
                <w:sz w:val="20"/>
                <w:szCs w:val="20"/>
              </w:rPr>
            </w:pPr>
            <w:r w:rsidRPr="00284CA1">
              <w:rPr>
                <w:rStyle w:val="Strong"/>
                <w:b w:val="0"/>
                <w:sz w:val="20"/>
                <w:szCs w:val="20"/>
              </w:rPr>
              <w:t>Passwords fall into two categories:</w:t>
            </w:r>
          </w:p>
          <w:p w:rsidR="00801E45" w:rsidRPr="00284CA1" w:rsidRDefault="0079208C" w:rsidP="00F31999">
            <w:pPr>
              <w:pStyle w:val="ListParagraph"/>
              <w:numPr>
                <w:ilvl w:val="0"/>
                <w:numId w:val="15"/>
              </w:numPr>
              <w:rPr>
                <w:rStyle w:val="Strong"/>
                <w:b w:val="0"/>
                <w:sz w:val="20"/>
                <w:szCs w:val="20"/>
              </w:rPr>
            </w:pPr>
            <w:r>
              <w:rPr>
                <w:rStyle w:val="Strong"/>
                <w:b w:val="0"/>
                <w:sz w:val="20"/>
                <w:szCs w:val="20"/>
              </w:rPr>
              <w:t>User Account</w:t>
            </w:r>
            <w:r w:rsidRPr="00284CA1">
              <w:rPr>
                <w:rStyle w:val="Strong"/>
                <w:b w:val="0"/>
                <w:sz w:val="20"/>
                <w:szCs w:val="20"/>
              </w:rPr>
              <w:t xml:space="preserve"> </w:t>
            </w:r>
            <w:r w:rsidR="00801E45" w:rsidRPr="00284CA1">
              <w:rPr>
                <w:rStyle w:val="Strong"/>
                <w:b w:val="0"/>
                <w:sz w:val="20"/>
                <w:szCs w:val="20"/>
              </w:rPr>
              <w:t>Passwords</w:t>
            </w:r>
          </w:p>
          <w:p w:rsidR="00801E45" w:rsidRPr="00284CA1" w:rsidRDefault="0079208C" w:rsidP="00F31999">
            <w:pPr>
              <w:pStyle w:val="ListParagraph"/>
              <w:numPr>
                <w:ilvl w:val="0"/>
                <w:numId w:val="15"/>
              </w:numPr>
              <w:rPr>
                <w:rStyle w:val="Strong"/>
                <w:b w:val="0"/>
                <w:sz w:val="20"/>
                <w:szCs w:val="20"/>
              </w:rPr>
            </w:pPr>
            <w:r>
              <w:rPr>
                <w:rStyle w:val="Strong"/>
                <w:b w:val="0"/>
                <w:sz w:val="20"/>
                <w:szCs w:val="20"/>
              </w:rPr>
              <w:t>Privileged</w:t>
            </w:r>
            <w:r w:rsidR="00801E45" w:rsidRPr="00284CA1">
              <w:rPr>
                <w:rStyle w:val="Strong"/>
                <w:b w:val="0"/>
                <w:sz w:val="20"/>
                <w:szCs w:val="20"/>
              </w:rPr>
              <w:t xml:space="preserve"> </w:t>
            </w:r>
            <w:r>
              <w:rPr>
                <w:rStyle w:val="Strong"/>
                <w:b w:val="0"/>
                <w:sz w:val="20"/>
                <w:szCs w:val="20"/>
              </w:rPr>
              <w:t xml:space="preserve">Account </w:t>
            </w:r>
            <w:r w:rsidR="00801E45" w:rsidRPr="00284CA1">
              <w:rPr>
                <w:rStyle w:val="Strong"/>
                <w:b w:val="0"/>
                <w:sz w:val="20"/>
                <w:szCs w:val="20"/>
              </w:rPr>
              <w:t xml:space="preserve">Passwords </w:t>
            </w:r>
          </w:p>
        </w:tc>
        <w:tc>
          <w:tcPr>
            <w:tcW w:w="4320" w:type="dxa"/>
            <w:vAlign w:val="center"/>
          </w:tcPr>
          <w:p w:rsidR="00801E45" w:rsidRPr="00284CA1" w:rsidRDefault="00801E45" w:rsidP="0079208C">
            <w:pPr>
              <w:rPr>
                <w:sz w:val="20"/>
                <w:szCs w:val="20"/>
              </w:rPr>
            </w:pPr>
            <w:r w:rsidRPr="00284CA1">
              <w:rPr>
                <w:sz w:val="20"/>
                <w:szCs w:val="20"/>
              </w:rPr>
              <w:t xml:space="preserve">Secret Server provides the secure vault to store all </w:t>
            </w:r>
            <w:r w:rsidR="0079208C">
              <w:rPr>
                <w:sz w:val="20"/>
                <w:szCs w:val="20"/>
              </w:rPr>
              <w:t>privileged account</w:t>
            </w:r>
            <w:r w:rsidRPr="00284CA1">
              <w:rPr>
                <w:sz w:val="20"/>
                <w:szCs w:val="20"/>
              </w:rPr>
              <w:t xml:space="preserve"> passwords</w:t>
            </w:r>
            <w:r w:rsidR="004747F6">
              <w:rPr>
                <w:sz w:val="20"/>
                <w:szCs w:val="20"/>
              </w:rPr>
              <w:t xml:space="preserve"> as well as user accounts with elevated or administrative privileges</w:t>
            </w:r>
            <w:r w:rsidRPr="00284CA1">
              <w:rPr>
                <w:sz w:val="20"/>
                <w:szCs w:val="20"/>
              </w:rPr>
              <w:t>.  They need to be large, random and frequently changed – Secret Server automates this process.</w:t>
            </w:r>
          </w:p>
        </w:tc>
      </w:tr>
      <w:tr w:rsidR="00801E45" w:rsidTr="00FB177C">
        <w:tc>
          <w:tcPr>
            <w:tcW w:w="1255" w:type="dxa"/>
            <w:shd w:val="clear" w:color="auto" w:fill="F2F2F2" w:themeFill="background1" w:themeFillShade="F2"/>
            <w:vAlign w:val="center"/>
          </w:tcPr>
          <w:p w:rsidR="00801E45" w:rsidRPr="00284CA1" w:rsidRDefault="00801E45" w:rsidP="00E46354">
            <w:pPr>
              <w:jc w:val="center"/>
              <w:rPr>
                <w:rStyle w:val="Strong"/>
                <w:sz w:val="20"/>
                <w:szCs w:val="20"/>
              </w:rPr>
            </w:pPr>
            <w:r w:rsidRPr="00284CA1">
              <w:rPr>
                <w:rStyle w:val="Strong"/>
                <w:sz w:val="20"/>
                <w:szCs w:val="20"/>
              </w:rPr>
              <w:t>3.3.1</w:t>
            </w:r>
          </w:p>
        </w:tc>
        <w:tc>
          <w:tcPr>
            <w:tcW w:w="4140" w:type="dxa"/>
            <w:vAlign w:val="center"/>
          </w:tcPr>
          <w:p w:rsidR="00801E45" w:rsidRPr="00284CA1" w:rsidRDefault="00801E45" w:rsidP="00E51B32">
            <w:pPr>
              <w:rPr>
                <w:rStyle w:val="Strong"/>
                <w:sz w:val="20"/>
                <w:szCs w:val="20"/>
              </w:rPr>
            </w:pPr>
            <w:r w:rsidRPr="00284CA1">
              <w:rPr>
                <w:rStyle w:val="Strong"/>
                <w:b w:val="0"/>
                <w:sz w:val="20"/>
                <w:szCs w:val="20"/>
              </w:rPr>
              <w:t>The minimum length for fixed passwords must be set to six for voice mail boxes and handheld computers, twelve for all network-connected computers, and longer for administrator and other privileged user IDs</w:t>
            </w:r>
          </w:p>
        </w:tc>
        <w:tc>
          <w:tcPr>
            <w:tcW w:w="4320" w:type="dxa"/>
            <w:vAlign w:val="center"/>
          </w:tcPr>
          <w:p w:rsidR="00801E45" w:rsidRPr="00284CA1" w:rsidRDefault="00801E45" w:rsidP="00E51B32">
            <w:pPr>
              <w:rPr>
                <w:sz w:val="20"/>
                <w:szCs w:val="20"/>
              </w:rPr>
            </w:pPr>
            <w:r w:rsidRPr="00284CA1">
              <w:rPr>
                <w:sz w:val="20"/>
                <w:szCs w:val="20"/>
              </w:rPr>
              <w:t xml:space="preserve">Secret Server uses templates and Password Requirements to set the rules for length and complexity on passwords.  This makes it easy to ensure that all passwords have sufficient complexity and </w:t>
            </w:r>
            <w:r w:rsidR="00AC616B" w:rsidRPr="00284CA1">
              <w:rPr>
                <w:sz w:val="20"/>
                <w:szCs w:val="20"/>
              </w:rPr>
              <w:t xml:space="preserve">this </w:t>
            </w:r>
            <w:r w:rsidRPr="00284CA1">
              <w:rPr>
                <w:sz w:val="20"/>
                <w:szCs w:val="20"/>
              </w:rPr>
              <w:t>is automated.</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3.3.3</w:t>
            </w:r>
          </w:p>
        </w:tc>
        <w:tc>
          <w:tcPr>
            <w:tcW w:w="4140" w:type="dxa"/>
            <w:vAlign w:val="center"/>
          </w:tcPr>
          <w:p w:rsidR="00801E45" w:rsidRPr="00284CA1" w:rsidRDefault="00801E45" w:rsidP="008A5546">
            <w:pPr>
              <w:pStyle w:val="PolicyBodyText"/>
              <w:ind w:left="0"/>
              <w:rPr>
                <w:sz w:val="20"/>
                <w:szCs w:val="20"/>
              </w:rPr>
            </w:pPr>
            <w:r w:rsidRPr="00284CA1">
              <w:rPr>
                <w:sz w:val="20"/>
                <w:szCs w:val="20"/>
              </w:rPr>
              <w:t xml:space="preserve">The following requirements should be followed for </w:t>
            </w:r>
            <w:r w:rsidR="0079208C">
              <w:rPr>
                <w:sz w:val="20"/>
                <w:szCs w:val="20"/>
              </w:rPr>
              <w:t>privileged account</w:t>
            </w:r>
            <w:r w:rsidRPr="00284CA1">
              <w:rPr>
                <w:sz w:val="20"/>
                <w:szCs w:val="20"/>
              </w:rPr>
              <w:t xml:space="preserve"> passwords:</w:t>
            </w:r>
          </w:p>
          <w:p w:rsidR="00801E45" w:rsidRPr="00284CA1" w:rsidRDefault="00801E45" w:rsidP="00FB3C5D">
            <w:pPr>
              <w:pStyle w:val="PolicyBodyText"/>
              <w:numPr>
                <w:ilvl w:val="0"/>
                <w:numId w:val="12"/>
              </w:numPr>
              <w:rPr>
                <w:sz w:val="20"/>
                <w:szCs w:val="20"/>
              </w:rPr>
            </w:pPr>
            <w:r w:rsidRPr="00284CA1">
              <w:rPr>
                <w:sz w:val="20"/>
                <w:szCs w:val="20"/>
              </w:rPr>
              <w:t>Should maximize the possible length of password for each platform.</w:t>
            </w:r>
          </w:p>
          <w:p w:rsidR="00801E45" w:rsidRPr="00284CA1" w:rsidRDefault="00801E45" w:rsidP="00FB3C5D">
            <w:pPr>
              <w:pStyle w:val="PolicyBodyText"/>
              <w:numPr>
                <w:ilvl w:val="0"/>
                <w:numId w:val="12"/>
              </w:numPr>
              <w:rPr>
                <w:sz w:val="20"/>
                <w:szCs w:val="20"/>
              </w:rPr>
            </w:pPr>
            <w:r w:rsidRPr="00284CA1">
              <w:rPr>
                <w:sz w:val="20"/>
                <w:szCs w:val="20"/>
              </w:rPr>
              <w:lastRenderedPageBreak/>
              <w:t>Should not be memorized.</w:t>
            </w:r>
          </w:p>
          <w:p w:rsidR="00801E45" w:rsidRPr="00284CA1" w:rsidRDefault="00801E45" w:rsidP="00FB3C5D">
            <w:pPr>
              <w:pStyle w:val="PolicyBodyText"/>
              <w:numPr>
                <w:ilvl w:val="0"/>
                <w:numId w:val="12"/>
              </w:numPr>
              <w:rPr>
                <w:sz w:val="20"/>
                <w:szCs w:val="20"/>
              </w:rPr>
            </w:pPr>
            <w:r w:rsidRPr="00284CA1">
              <w:rPr>
                <w:sz w:val="20"/>
                <w:szCs w:val="20"/>
              </w:rPr>
              <w:t>Passphrases should not be used since memorization is not desirable.</w:t>
            </w:r>
          </w:p>
          <w:p w:rsidR="00801E45" w:rsidRPr="00284CA1" w:rsidRDefault="00801E45" w:rsidP="008A5546">
            <w:pPr>
              <w:pStyle w:val="PolicyBodyText"/>
              <w:ind w:left="0"/>
              <w:rPr>
                <w:rStyle w:val="Strong"/>
                <w:sz w:val="20"/>
                <w:szCs w:val="20"/>
              </w:rPr>
            </w:pPr>
            <w:r w:rsidRPr="00284CA1">
              <w:rPr>
                <w:sz w:val="20"/>
                <w:szCs w:val="20"/>
              </w:rPr>
              <w:t>Should have a complete mix of upper case, lower case,</w:t>
            </w:r>
            <w:r w:rsidR="004747F6">
              <w:rPr>
                <w:sz w:val="20"/>
                <w:szCs w:val="20"/>
              </w:rPr>
              <w:t xml:space="preserve"> numbers</w:t>
            </w:r>
            <w:r w:rsidRPr="00284CA1">
              <w:rPr>
                <w:sz w:val="20"/>
                <w:szCs w:val="20"/>
              </w:rPr>
              <w:t xml:space="preserve"> and symbols</w:t>
            </w:r>
          </w:p>
        </w:tc>
        <w:tc>
          <w:tcPr>
            <w:tcW w:w="4320" w:type="dxa"/>
            <w:vAlign w:val="center"/>
          </w:tcPr>
          <w:p w:rsidR="00801E45" w:rsidRPr="00284CA1" w:rsidRDefault="00801E45" w:rsidP="006808D0">
            <w:pPr>
              <w:rPr>
                <w:sz w:val="20"/>
                <w:szCs w:val="20"/>
              </w:rPr>
            </w:pPr>
            <w:r w:rsidRPr="00284CA1">
              <w:rPr>
                <w:sz w:val="20"/>
                <w:szCs w:val="20"/>
              </w:rPr>
              <w:lastRenderedPageBreak/>
              <w:t xml:space="preserve">Secret Server has policies, templates and password requirements which allows you to easily maximize the length and complexity of </w:t>
            </w:r>
            <w:r w:rsidR="0079208C">
              <w:rPr>
                <w:sz w:val="20"/>
                <w:szCs w:val="20"/>
              </w:rPr>
              <w:t>privileged account passwords</w:t>
            </w:r>
            <w:r w:rsidRPr="00284CA1">
              <w:rPr>
                <w:sz w:val="20"/>
                <w:szCs w:val="20"/>
              </w:rPr>
              <w:t xml:space="preserve">.  Secret Server can easily generate, enforce and rotate passwords that are 100 random characters or more for these accounts.  This makes it </w:t>
            </w:r>
            <w:r w:rsidRPr="00284CA1">
              <w:rPr>
                <w:sz w:val="20"/>
                <w:szCs w:val="20"/>
              </w:rPr>
              <w:lastRenderedPageBreak/>
              <w:t>impractical to memorize or write down.  The use of these passwords is still simple for administrators using the Secret Server tool.</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lastRenderedPageBreak/>
              <w:t>3.3.4</w:t>
            </w:r>
          </w:p>
        </w:tc>
        <w:tc>
          <w:tcPr>
            <w:tcW w:w="4140" w:type="dxa"/>
            <w:vAlign w:val="center"/>
          </w:tcPr>
          <w:p w:rsidR="00801E45" w:rsidRPr="00284CA1" w:rsidRDefault="00801E45" w:rsidP="008A5546">
            <w:pPr>
              <w:pStyle w:val="PolicyBodyText"/>
              <w:ind w:left="0"/>
              <w:rPr>
                <w:b/>
                <w:sz w:val="20"/>
                <w:szCs w:val="20"/>
              </w:rPr>
            </w:pPr>
            <w:r w:rsidRPr="00284CA1">
              <w:rPr>
                <w:sz w:val="20"/>
                <w:szCs w:val="20"/>
              </w:rPr>
              <w:t>If system-generated passwords are used, they must be generated using the low order bits of system clock time or some other very-frequently-changing and unpredictable source.</w:t>
            </w:r>
          </w:p>
        </w:tc>
        <w:tc>
          <w:tcPr>
            <w:tcW w:w="4320" w:type="dxa"/>
            <w:vAlign w:val="center"/>
          </w:tcPr>
          <w:p w:rsidR="00801E45" w:rsidRPr="00284CA1" w:rsidRDefault="00801E45">
            <w:pPr>
              <w:rPr>
                <w:sz w:val="20"/>
                <w:szCs w:val="20"/>
              </w:rPr>
            </w:pPr>
            <w:r w:rsidRPr="00284CA1">
              <w:rPr>
                <w:sz w:val="20"/>
                <w:szCs w:val="20"/>
              </w:rPr>
              <w:t>Secret Server uses secure random numbers to generate large random passwords.  The libraries used are approved by Microsoft to produce cryptographically secure random numbers.</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3.3.5</w:t>
            </w:r>
          </w:p>
        </w:tc>
        <w:tc>
          <w:tcPr>
            <w:tcW w:w="4140" w:type="dxa"/>
            <w:vAlign w:val="center"/>
          </w:tcPr>
          <w:p w:rsidR="00801E45" w:rsidRPr="00284CA1" w:rsidRDefault="00801E45" w:rsidP="008A5546">
            <w:pPr>
              <w:pStyle w:val="PolicyBodyText"/>
              <w:ind w:left="0"/>
              <w:rPr>
                <w:sz w:val="20"/>
                <w:szCs w:val="20"/>
              </w:rPr>
            </w:pPr>
            <w:r w:rsidRPr="00284CA1">
              <w:rPr>
                <w:sz w:val="20"/>
                <w:szCs w:val="20"/>
              </w:rPr>
              <w:t>Null Passwords Always Prohibited</w:t>
            </w:r>
            <w:r w:rsidR="00AC616B" w:rsidRPr="00284CA1">
              <w:rPr>
                <w:sz w:val="20"/>
                <w:szCs w:val="20"/>
              </w:rPr>
              <w:t>.</w:t>
            </w:r>
          </w:p>
        </w:tc>
        <w:tc>
          <w:tcPr>
            <w:tcW w:w="4320" w:type="dxa"/>
            <w:vAlign w:val="center"/>
          </w:tcPr>
          <w:p w:rsidR="00801E45" w:rsidRPr="00284CA1" w:rsidRDefault="00801E45">
            <w:pPr>
              <w:rPr>
                <w:sz w:val="20"/>
                <w:szCs w:val="20"/>
              </w:rPr>
            </w:pPr>
            <w:r w:rsidRPr="00284CA1">
              <w:rPr>
                <w:sz w:val="20"/>
                <w:szCs w:val="20"/>
              </w:rPr>
              <w:t>Secret Server can find weak passwords using the Discovery capability.  These passwords can then be automatically changed by Secret Server to ensure policy requirements are met.</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rStyle w:val="Strong"/>
                <w:sz w:val="20"/>
                <w:szCs w:val="20"/>
              </w:rPr>
            </w:pPr>
            <w:r w:rsidRPr="00284CA1">
              <w:rPr>
                <w:rStyle w:val="Strong"/>
                <w:sz w:val="20"/>
                <w:szCs w:val="20"/>
              </w:rPr>
              <w:t>3.3.6</w:t>
            </w:r>
          </w:p>
        </w:tc>
        <w:tc>
          <w:tcPr>
            <w:tcW w:w="4140" w:type="dxa"/>
            <w:vAlign w:val="center"/>
          </w:tcPr>
          <w:p w:rsidR="00801E45" w:rsidRPr="00284CA1" w:rsidRDefault="00801E45" w:rsidP="008A5546">
            <w:pPr>
              <w:pStyle w:val="PolicyBodyText"/>
              <w:ind w:left="0"/>
              <w:rPr>
                <w:b/>
                <w:sz w:val="20"/>
                <w:szCs w:val="20"/>
              </w:rPr>
            </w:pPr>
            <w:r w:rsidRPr="00284CA1">
              <w:rPr>
                <w:rStyle w:val="Strong"/>
                <w:b w:val="0"/>
                <w:sz w:val="20"/>
                <w:szCs w:val="20"/>
              </w:rPr>
              <w:t>All passwords must meet the above complexity requirements and this complexity must always be checked automatically at the time that the password is created or changed</w:t>
            </w:r>
          </w:p>
        </w:tc>
        <w:tc>
          <w:tcPr>
            <w:tcW w:w="4320" w:type="dxa"/>
            <w:vAlign w:val="center"/>
          </w:tcPr>
          <w:p w:rsidR="00801E45" w:rsidRPr="00284CA1" w:rsidRDefault="00801E45">
            <w:pPr>
              <w:rPr>
                <w:sz w:val="20"/>
                <w:szCs w:val="20"/>
              </w:rPr>
            </w:pPr>
            <w:r w:rsidRPr="00284CA1">
              <w:rPr>
                <w:sz w:val="20"/>
                <w:szCs w:val="20"/>
              </w:rPr>
              <w:t>Secret Server will enforce policy and password requirements on new passwords as they are created and on existing accounts.  Customizable alerts and reporting ensure that all passwords meet your requirements and can be proven to an auditor.</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3.4.3</w:t>
            </w:r>
          </w:p>
        </w:tc>
        <w:tc>
          <w:tcPr>
            <w:tcW w:w="4140" w:type="dxa"/>
            <w:vAlign w:val="center"/>
          </w:tcPr>
          <w:p w:rsidR="00801E45" w:rsidRPr="00284CA1" w:rsidRDefault="00801E45" w:rsidP="008A5546">
            <w:pPr>
              <w:pStyle w:val="PolicyBodyText"/>
              <w:ind w:left="0"/>
              <w:rPr>
                <w:rStyle w:val="Strong"/>
                <w:sz w:val="20"/>
                <w:szCs w:val="20"/>
              </w:rPr>
            </w:pPr>
            <w:r w:rsidRPr="00284CA1">
              <w:rPr>
                <w:sz w:val="20"/>
                <w:szCs w:val="20"/>
              </w:rPr>
              <w:t xml:space="preserve">All privileged accounts must be automatically required </w:t>
            </w:r>
            <w:r w:rsidRPr="00284CA1">
              <w:rPr>
                <w:rStyle w:val="Strong"/>
                <w:b w:val="0"/>
                <w:sz w:val="20"/>
                <w:szCs w:val="20"/>
              </w:rPr>
              <w:t xml:space="preserve">to change their passwords at least once every 90 days.  </w:t>
            </w:r>
          </w:p>
        </w:tc>
        <w:tc>
          <w:tcPr>
            <w:tcW w:w="4320" w:type="dxa"/>
            <w:vAlign w:val="center"/>
          </w:tcPr>
          <w:p w:rsidR="00801E45" w:rsidRPr="00284CA1" w:rsidRDefault="00801E45">
            <w:pPr>
              <w:rPr>
                <w:sz w:val="20"/>
                <w:szCs w:val="20"/>
              </w:rPr>
            </w:pPr>
            <w:r w:rsidRPr="00284CA1">
              <w:rPr>
                <w:sz w:val="20"/>
                <w:szCs w:val="20"/>
              </w:rPr>
              <w:t xml:space="preserve">Secret Server offers an expiration policy capability that can be enforced as part of your policy.  This ensures that all </w:t>
            </w:r>
            <w:r w:rsidR="0079208C">
              <w:rPr>
                <w:sz w:val="20"/>
                <w:szCs w:val="20"/>
              </w:rPr>
              <w:t>privileged account</w:t>
            </w:r>
            <w:r w:rsidRPr="00284CA1">
              <w:rPr>
                <w:sz w:val="20"/>
                <w:szCs w:val="20"/>
              </w:rPr>
              <w:t xml:space="preserve"> passwords are changed on a configurable schedule.  Calendar specifics can also be set – for example:  Only change this password on Sundays at 2am once the 90 day threshold has been met.</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rStyle w:val="Strong"/>
                <w:sz w:val="20"/>
                <w:szCs w:val="20"/>
              </w:rPr>
            </w:pPr>
            <w:r w:rsidRPr="00284CA1">
              <w:rPr>
                <w:rStyle w:val="Strong"/>
                <w:sz w:val="20"/>
                <w:szCs w:val="20"/>
              </w:rPr>
              <w:t>3.4.4</w:t>
            </w:r>
          </w:p>
        </w:tc>
        <w:tc>
          <w:tcPr>
            <w:tcW w:w="4140" w:type="dxa"/>
            <w:vAlign w:val="center"/>
          </w:tcPr>
          <w:p w:rsidR="00801E45" w:rsidRPr="00284CA1" w:rsidRDefault="00801E45" w:rsidP="008A5546">
            <w:pPr>
              <w:pStyle w:val="PolicyBodyText"/>
              <w:ind w:left="0"/>
              <w:rPr>
                <w:rStyle w:val="Strong"/>
                <w:b w:val="0"/>
                <w:sz w:val="20"/>
                <w:szCs w:val="20"/>
              </w:rPr>
            </w:pPr>
            <w:r w:rsidRPr="00284CA1">
              <w:rPr>
                <w:rStyle w:val="Strong"/>
                <w:b w:val="0"/>
                <w:sz w:val="20"/>
                <w:szCs w:val="20"/>
              </w:rPr>
              <w:t>On all multi-user computers, system software or security software must be used to maintain an encrypted history of previously chosen fixed passwords. This history must contain at least the previous ten passwords for each user ID.</w:t>
            </w:r>
          </w:p>
          <w:p w:rsidR="00801E45" w:rsidRPr="00284CA1" w:rsidRDefault="00801E45" w:rsidP="00FB3C5D">
            <w:pPr>
              <w:pStyle w:val="PolicyBodyText"/>
              <w:rPr>
                <w:rStyle w:val="Strong"/>
                <w:sz w:val="20"/>
                <w:szCs w:val="20"/>
              </w:rPr>
            </w:pPr>
          </w:p>
        </w:tc>
        <w:tc>
          <w:tcPr>
            <w:tcW w:w="4320" w:type="dxa"/>
            <w:vAlign w:val="center"/>
          </w:tcPr>
          <w:p w:rsidR="00801E45" w:rsidRPr="00284CA1" w:rsidRDefault="00801E45" w:rsidP="00836883">
            <w:pPr>
              <w:rPr>
                <w:sz w:val="20"/>
                <w:szCs w:val="20"/>
              </w:rPr>
            </w:pPr>
            <w:r w:rsidRPr="00284CA1">
              <w:rPr>
                <w:sz w:val="20"/>
                <w:szCs w:val="20"/>
              </w:rPr>
              <w:t>Secret Server automatically tracks history on all passwords keeping a full log of previous passwords.  This is helpful when restoring a system from backup and an earlier password is needed.</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3.5.4</w:t>
            </w:r>
          </w:p>
        </w:tc>
        <w:tc>
          <w:tcPr>
            <w:tcW w:w="4140" w:type="dxa"/>
            <w:vAlign w:val="center"/>
          </w:tcPr>
          <w:p w:rsidR="00801E45" w:rsidRPr="00284CA1" w:rsidRDefault="00801E45" w:rsidP="008A5546">
            <w:pPr>
              <w:pStyle w:val="PolicyBodyText"/>
              <w:ind w:left="0"/>
              <w:rPr>
                <w:rStyle w:val="Strong"/>
                <w:sz w:val="20"/>
                <w:szCs w:val="20"/>
              </w:rPr>
            </w:pPr>
            <w:r w:rsidRPr="00284CA1">
              <w:rPr>
                <w:sz w:val="20"/>
                <w:szCs w:val="20"/>
              </w:rPr>
              <w:t>If a privileged user ID has been compromised by an intruder or another type of unauthorized user, all passwords on that system and any related systems must be immediately changed.</w:t>
            </w:r>
          </w:p>
        </w:tc>
        <w:tc>
          <w:tcPr>
            <w:tcW w:w="4320" w:type="dxa"/>
            <w:vAlign w:val="center"/>
          </w:tcPr>
          <w:p w:rsidR="00801E45" w:rsidRPr="00284CA1" w:rsidRDefault="00801E45">
            <w:pPr>
              <w:rPr>
                <w:sz w:val="20"/>
                <w:szCs w:val="20"/>
              </w:rPr>
            </w:pPr>
            <w:r w:rsidRPr="00284CA1">
              <w:rPr>
                <w:sz w:val="20"/>
                <w:szCs w:val="20"/>
              </w:rPr>
              <w:t>Secret Server provides mechanisms to easily identify vulnerable passwords and automatically change thousands of passwords in minutes.</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3.5.5</w:t>
            </w:r>
          </w:p>
        </w:tc>
        <w:tc>
          <w:tcPr>
            <w:tcW w:w="4140" w:type="dxa"/>
            <w:vAlign w:val="center"/>
          </w:tcPr>
          <w:p w:rsidR="00801E45" w:rsidRPr="00284CA1" w:rsidRDefault="00801E45" w:rsidP="008A5546">
            <w:pPr>
              <w:pStyle w:val="PolicyBodyText"/>
              <w:ind w:left="0"/>
              <w:rPr>
                <w:rStyle w:val="Strong"/>
                <w:b w:val="0"/>
                <w:bCs w:val="0"/>
                <w:sz w:val="20"/>
                <w:szCs w:val="20"/>
              </w:rPr>
            </w:pPr>
            <w:r w:rsidRPr="00284CA1">
              <w:rPr>
                <w:sz w:val="20"/>
                <w:szCs w:val="20"/>
              </w:rPr>
              <w:t>System administrators must be immediately notified when fixed passwords are changed or updated outside of the central privileged account management system.</w:t>
            </w:r>
          </w:p>
        </w:tc>
        <w:tc>
          <w:tcPr>
            <w:tcW w:w="4320" w:type="dxa"/>
            <w:vAlign w:val="center"/>
          </w:tcPr>
          <w:p w:rsidR="00801E45" w:rsidRPr="00284CA1" w:rsidRDefault="00801E45">
            <w:pPr>
              <w:rPr>
                <w:sz w:val="20"/>
                <w:szCs w:val="20"/>
              </w:rPr>
            </w:pPr>
            <w:r w:rsidRPr="00284CA1">
              <w:rPr>
                <w:sz w:val="20"/>
                <w:szCs w:val="20"/>
              </w:rPr>
              <w:t xml:space="preserve">Secret Server provides the Heartbeat capability to constantly test and validate passwords kept in the vault.  If an administrator or an intruder changes a password outside of the vault or creates a </w:t>
            </w:r>
            <w:r w:rsidRPr="00284CA1">
              <w:rPr>
                <w:sz w:val="20"/>
                <w:szCs w:val="20"/>
              </w:rPr>
              <w:lastRenderedPageBreak/>
              <w:t>backdoor account on a system</w:t>
            </w:r>
            <w:r w:rsidR="00AC616B" w:rsidRPr="00284CA1">
              <w:rPr>
                <w:sz w:val="20"/>
                <w:szCs w:val="20"/>
              </w:rPr>
              <w:t>,</w:t>
            </w:r>
            <w:r w:rsidRPr="00284CA1">
              <w:rPr>
                <w:sz w:val="20"/>
                <w:szCs w:val="20"/>
              </w:rPr>
              <w:t xml:space="preserve"> then alerts can be generated </w:t>
            </w:r>
            <w:r w:rsidR="00AC616B" w:rsidRPr="00284CA1">
              <w:rPr>
                <w:sz w:val="20"/>
                <w:szCs w:val="20"/>
              </w:rPr>
              <w:t>to the administrator team or Security Office</w:t>
            </w:r>
            <w:r w:rsidRPr="00284CA1">
              <w:rPr>
                <w:sz w:val="20"/>
                <w:szCs w:val="20"/>
              </w:rPr>
              <w:t>.</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lastRenderedPageBreak/>
              <w:t>3.6.2</w:t>
            </w:r>
          </w:p>
        </w:tc>
        <w:tc>
          <w:tcPr>
            <w:tcW w:w="4140" w:type="dxa"/>
            <w:vAlign w:val="center"/>
          </w:tcPr>
          <w:p w:rsidR="00801E45" w:rsidRPr="00284CA1" w:rsidRDefault="00801E45" w:rsidP="008A5546">
            <w:pPr>
              <w:pStyle w:val="PolicyBodyText"/>
              <w:ind w:left="0"/>
              <w:rPr>
                <w:sz w:val="20"/>
                <w:szCs w:val="20"/>
              </w:rPr>
            </w:pPr>
            <w:r w:rsidRPr="00284CA1">
              <w:rPr>
                <w:sz w:val="20"/>
                <w:szCs w:val="20"/>
              </w:rPr>
              <w:t>Passwords fo</w:t>
            </w:r>
            <w:r w:rsidR="0079208C">
              <w:rPr>
                <w:sz w:val="20"/>
                <w:szCs w:val="20"/>
              </w:rPr>
              <w:t>r</w:t>
            </w:r>
            <w:r w:rsidRPr="00284CA1">
              <w:rPr>
                <w:sz w:val="20"/>
                <w:szCs w:val="20"/>
              </w:rPr>
              <w:t xml:space="preserve"> privileged accounts can be shared among administrators as long as controls are in place to know which administrator is using the account at any one time.  This must include full auditing and non-repudiation mechanisms</w:t>
            </w:r>
          </w:p>
        </w:tc>
        <w:tc>
          <w:tcPr>
            <w:tcW w:w="4320" w:type="dxa"/>
            <w:vAlign w:val="center"/>
          </w:tcPr>
          <w:p w:rsidR="00801E45" w:rsidRPr="00284CA1" w:rsidRDefault="00801E45">
            <w:pPr>
              <w:rPr>
                <w:sz w:val="20"/>
                <w:szCs w:val="20"/>
              </w:rPr>
            </w:pPr>
            <w:r w:rsidRPr="00284CA1">
              <w:rPr>
                <w:sz w:val="20"/>
                <w:szCs w:val="20"/>
              </w:rPr>
              <w:t xml:space="preserve">Secret Server provides full auditing on all use of passwords from the vault.  If a password is given to an administrator then the </w:t>
            </w:r>
            <w:proofErr w:type="spellStart"/>
            <w:r w:rsidRPr="00284CA1">
              <w:rPr>
                <w:sz w:val="20"/>
                <w:szCs w:val="20"/>
              </w:rPr>
              <w:t>CheckOut</w:t>
            </w:r>
            <w:proofErr w:type="spellEnd"/>
            <w:r w:rsidRPr="00284CA1">
              <w:rPr>
                <w:sz w:val="20"/>
                <w:szCs w:val="20"/>
              </w:rPr>
              <w:t xml:space="preserve"> capability should be used to ensure that t</w:t>
            </w:r>
            <w:r w:rsidR="004747F6">
              <w:rPr>
                <w:sz w:val="20"/>
                <w:szCs w:val="20"/>
              </w:rPr>
              <w:t>he password is changed when the admins</w:t>
            </w:r>
            <w:r w:rsidRPr="00284CA1">
              <w:rPr>
                <w:sz w:val="20"/>
                <w:szCs w:val="20"/>
              </w:rPr>
              <w:t xml:space="preserve"> are finished using it.  This ensures there is full accountability on the usage of all accounts.</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3.6.3</w:t>
            </w:r>
          </w:p>
        </w:tc>
        <w:tc>
          <w:tcPr>
            <w:tcW w:w="4140" w:type="dxa"/>
            <w:vAlign w:val="center"/>
          </w:tcPr>
          <w:p w:rsidR="00801E45" w:rsidRPr="00284CA1" w:rsidRDefault="00801E45" w:rsidP="008A5546">
            <w:pPr>
              <w:pStyle w:val="PolicyBodyText"/>
              <w:ind w:left="0"/>
              <w:rPr>
                <w:sz w:val="20"/>
                <w:szCs w:val="20"/>
              </w:rPr>
            </w:pPr>
            <w:r w:rsidRPr="00284CA1">
              <w:rPr>
                <w:sz w:val="20"/>
                <w:szCs w:val="20"/>
              </w:rPr>
              <w:t xml:space="preserve">The display and printing of account passwords must be masked, suppressed, or otherwise obscured so that unauthorized parties will not be able to observe or subsequently recover them.  Any display of a </w:t>
            </w:r>
            <w:r w:rsidR="0079208C">
              <w:rPr>
                <w:sz w:val="20"/>
                <w:szCs w:val="20"/>
              </w:rPr>
              <w:t>privileged account</w:t>
            </w:r>
            <w:r w:rsidRPr="00284CA1">
              <w:rPr>
                <w:sz w:val="20"/>
                <w:szCs w:val="20"/>
              </w:rPr>
              <w:t xml:space="preserve"> password to a user must be audited and the password should be changed after it has been used.</w:t>
            </w:r>
          </w:p>
        </w:tc>
        <w:tc>
          <w:tcPr>
            <w:tcW w:w="4320" w:type="dxa"/>
            <w:vAlign w:val="center"/>
          </w:tcPr>
          <w:p w:rsidR="00801E45" w:rsidRPr="00284CA1" w:rsidRDefault="00801E45">
            <w:pPr>
              <w:rPr>
                <w:sz w:val="20"/>
                <w:szCs w:val="20"/>
              </w:rPr>
            </w:pPr>
            <w:r w:rsidRPr="00284CA1">
              <w:rPr>
                <w:sz w:val="20"/>
                <w:szCs w:val="20"/>
              </w:rPr>
              <w:t>Secret Server provides controls to allow the authorized use of a password without revealing the password itself.  This protects the password fro</w:t>
            </w:r>
            <w:r w:rsidR="004747F6">
              <w:rPr>
                <w:sz w:val="20"/>
                <w:szCs w:val="20"/>
              </w:rPr>
              <w:t>m disclosure while still auditing</w:t>
            </w:r>
            <w:r w:rsidRPr="00284CA1">
              <w:rPr>
                <w:sz w:val="20"/>
                <w:szCs w:val="20"/>
              </w:rPr>
              <w:t xml:space="preserve"> its use.  If the password has to be pro</w:t>
            </w:r>
            <w:r w:rsidR="004747F6">
              <w:rPr>
                <w:sz w:val="20"/>
                <w:szCs w:val="20"/>
              </w:rPr>
              <w:t>vided to the administrator (for example,</w:t>
            </w:r>
            <w:r w:rsidRPr="00284CA1">
              <w:rPr>
                <w:sz w:val="20"/>
                <w:szCs w:val="20"/>
              </w:rPr>
              <w:t xml:space="preserve"> for legacy systems) then Secret Server provides the </w:t>
            </w:r>
            <w:proofErr w:type="spellStart"/>
            <w:r w:rsidRPr="00284CA1">
              <w:rPr>
                <w:sz w:val="20"/>
                <w:szCs w:val="20"/>
              </w:rPr>
              <w:t>CheckOut</w:t>
            </w:r>
            <w:proofErr w:type="spellEnd"/>
            <w:r w:rsidRPr="00284CA1">
              <w:rPr>
                <w:sz w:val="20"/>
                <w:szCs w:val="20"/>
              </w:rPr>
              <w:t xml:space="preserve"> capability to ensure that the password is changed after it is used.</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3.7.1</w:t>
            </w:r>
          </w:p>
        </w:tc>
        <w:tc>
          <w:tcPr>
            <w:tcW w:w="4140" w:type="dxa"/>
            <w:vAlign w:val="center"/>
          </w:tcPr>
          <w:p w:rsidR="00801E45" w:rsidRPr="00284CA1" w:rsidRDefault="00801E45" w:rsidP="008A5546">
            <w:pPr>
              <w:pStyle w:val="PolicyBodyText"/>
              <w:ind w:left="0"/>
              <w:rPr>
                <w:b/>
                <w:sz w:val="20"/>
                <w:szCs w:val="20"/>
              </w:rPr>
            </w:pPr>
            <w:r w:rsidRPr="00284CA1">
              <w:rPr>
                <w:sz w:val="20"/>
                <w:szCs w:val="20"/>
              </w:rPr>
              <w:t>All privileged accounts on Company systems must employ greater security than non-privileged accounts.  This includes longer, more secure passwords and greater audit accountability.</w:t>
            </w:r>
          </w:p>
        </w:tc>
        <w:tc>
          <w:tcPr>
            <w:tcW w:w="4320" w:type="dxa"/>
            <w:vAlign w:val="center"/>
          </w:tcPr>
          <w:p w:rsidR="00801E45" w:rsidRPr="00284CA1" w:rsidRDefault="00801E45" w:rsidP="00FB2D93">
            <w:pPr>
              <w:rPr>
                <w:sz w:val="20"/>
                <w:szCs w:val="20"/>
              </w:rPr>
            </w:pPr>
            <w:r w:rsidRPr="00284CA1">
              <w:rPr>
                <w:sz w:val="20"/>
                <w:szCs w:val="20"/>
              </w:rPr>
              <w:t xml:space="preserve">Secret Server takes security on </w:t>
            </w:r>
            <w:r w:rsidR="0079208C">
              <w:rPr>
                <w:sz w:val="20"/>
                <w:szCs w:val="20"/>
              </w:rPr>
              <w:t>privileged account</w:t>
            </w:r>
            <w:r w:rsidRPr="00284CA1">
              <w:rPr>
                <w:sz w:val="20"/>
                <w:szCs w:val="20"/>
              </w:rPr>
              <w:t xml:space="preserve"> passwords to the maximum while preserving convenience for the administrators – ensuring long random passwords, auditing their usage and controlling access.</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3.7.2</w:t>
            </w:r>
          </w:p>
        </w:tc>
        <w:tc>
          <w:tcPr>
            <w:tcW w:w="4140" w:type="dxa"/>
            <w:vAlign w:val="center"/>
          </w:tcPr>
          <w:p w:rsidR="00801E45" w:rsidRPr="00284CA1" w:rsidRDefault="00801E45" w:rsidP="006E1FA1">
            <w:pPr>
              <w:pStyle w:val="PolicyBodyText"/>
              <w:ind w:left="0"/>
              <w:rPr>
                <w:sz w:val="20"/>
                <w:szCs w:val="20"/>
              </w:rPr>
            </w:pPr>
            <w:r w:rsidRPr="00284CA1">
              <w:rPr>
                <w:sz w:val="20"/>
                <w:szCs w:val="20"/>
              </w:rPr>
              <w:t>The creation or modification of privileged              user accounts must be approved by at least two individuals:  The System Owner and a member of the Information Technology department.   System administrators must not be allowed to create other privileged accounts without authorization.</w:t>
            </w:r>
          </w:p>
        </w:tc>
        <w:tc>
          <w:tcPr>
            <w:tcW w:w="4320" w:type="dxa"/>
            <w:vAlign w:val="center"/>
          </w:tcPr>
          <w:p w:rsidR="00801E45" w:rsidRPr="00284CA1" w:rsidRDefault="00801E45" w:rsidP="00F350E4">
            <w:pPr>
              <w:rPr>
                <w:sz w:val="20"/>
                <w:szCs w:val="20"/>
              </w:rPr>
            </w:pPr>
            <w:r w:rsidRPr="00284CA1">
              <w:rPr>
                <w:sz w:val="20"/>
                <w:szCs w:val="20"/>
              </w:rPr>
              <w:t xml:space="preserve">Secret Server provides workflow capabilities with dual approval for sensitive accounts.  Backdoor accounts can also </w:t>
            </w:r>
            <w:r w:rsidR="00AC616B" w:rsidRPr="00284CA1">
              <w:rPr>
                <w:sz w:val="20"/>
                <w:szCs w:val="20"/>
              </w:rPr>
              <w:t>be detected, secured and the Security Office</w:t>
            </w:r>
            <w:r w:rsidRPr="00284CA1">
              <w:rPr>
                <w:sz w:val="20"/>
                <w:szCs w:val="20"/>
              </w:rPr>
              <w:t xml:space="preserve"> can be notified to ensure that administrators never create unauthorized accounts.</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3.7.3</w:t>
            </w:r>
          </w:p>
        </w:tc>
        <w:tc>
          <w:tcPr>
            <w:tcW w:w="4140" w:type="dxa"/>
            <w:vAlign w:val="center"/>
          </w:tcPr>
          <w:p w:rsidR="00801E45" w:rsidRPr="00284CA1" w:rsidRDefault="00801E45" w:rsidP="008A5546">
            <w:pPr>
              <w:pStyle w:val="PolicyBodyText"/>
              <w:ind w:left="0"/>
              <w:rPr>
                <w:rStyle w:val="Strong"/>
                <w:b w:val="0"/>
                <w:bCs w:val="0"/>
                <w:sz w:val="20"/>
                <w:szCs w:val="20"/>
              </w:rPr>
            </w:pPr>
            <w:r w:rsidRPr="00284CA1">
              <w:rPr>
                <w:sz w:val="20"/>
                <w:szCs w:val="20"/>
              </w:rPr>
              <w:t>The number of privileged user IDs must be strictly limited to those individuals who absolutely must have such privileges for authorized business purposes.</w:t>
            </w:r>
          </w:p>
        </w:tc>
        <w:tc>
          <w:tcPr>
            <w:tcW w:w="4320" w:type="dxa"/>
            <w:vAlign w:val="center"/>
          </w:tcPr>
          <w:p w:rsidR="00801E45" w:rsidRPr="00284CA1" w:rsidRDefault="00801E45">
            <w:pPr>
              <w:rPr>
                <w:sz w:val="20"/>
                <w:szCs w:val="20"/>
              </w:rPr>
            </w:pPr>
            <w:r w:rsidRPr="00284CA1">
              <w:rPr>
                <w:sz w:val="20"/>
                <w:szCs w:val="20"/>
              </w:rPr>
              <w:t>Granular permiss</w:t>
            </w:r>
            <w:r w:rsidR="004747F6">
              <w:rPr>
                <w:sz w:val="20"/>
                <w:szCs w:val="20"/>
              </w:rPr>
              <w:t>ions within Secret Server allow</w:t>
            </w:r>
            <w:r w:rsidRPr="00284CA1">
              <w:rPr>
                <w:sz w:val="20"/>
                <w:szCs w:val="20"/>
              </w:rPr>
              <w:t xml:space="preserve"> access to be limited to specific individuals and groups allowing teams to follow the security best practice of “least privilege” with ease.</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3.7.4</w:t>
            </w:r>
          </w:p>
        </w:tc>
        <w:tc>
          <w:tcPr>
            <w:tcW w:w="4140" w:type="dxa"/>
            <w:vAlign w:val="center"/>
          </w:tcPr>
          <w:p w:rsidR="00801E45" w:rsidRPr="00284CA1" w:rsidRDefault="00801E45" w:rsidP="008A5546">
            <w:pPr>
              <w:pStyle w:val="PolicyBodyText"/>
              <w:ind w:left="0"/>
              <w:rPr>
                <w:rStyle w:val="Strong"/>
                <w:sz w:val="20"/>
                <w:szCs w:val="20"/>
              </w:rPr>
            </w:pPr>
            <w:r w:rsidRPr="00284CA1">
              <w:rPr>
                <w:sz w:val="20"/>
                <w:szCs w:val="20"/>
              </w:rPr>
              <w:t>To facilitate secure management of systems, wherever possible, privileged accounts must be defined based on the specific role of the system administrator</w:t>
            </w:r>
            <w:r w:rsidR="004747F6">
              <w:rPr>
                <w:sz w:val="20"/>
                <w:szCs w:val="20"/>
              </w:rPr>
              <w:t>.</w:t>
            </w:r>
          </w:p>
        </w:tc>
        <w:tc>
          <w:tcPr>
            <w:tcW w:w="4320" w:type="dxa"/>
            <w:vAlign w:val="center"/>
          </w:tcPr>
          <w:p w:rsidR="00801E45" w:rsidRPr="00284CA1" w:rsidRDefault="00801E45">
            <w:pPr>
              <w:rPr>
                <w:sz w:val="20"/>
                <w:szCs w:val="20"/>
              </w:rPr>
            </w:pPr>
            <w:r w:rsidRPr="00284CA1">
              <w:rPr>
                <w:sz w:val="20"/>
                <w:szCs w:val="20"/>
              </w:rPr>
              <w:t>Secret Server allows specific access to privileged accounts</w:t>
            </w:r>
            <w:r w:rsidR="004747F6">
              <w:rPr>
                <w:sz w:val="20"/>
                <w:szCs w:val="20"/>
              </w:rPr>
              <w:t>,</w:t>
            </w:r>
            <w:r w:rsidRPr="00284CA1">
              <w:rPr>
                <w:sz w:val="20"/>
                <w:szCs w:val="20"/>
              </w:rPr>
              <w:t xml:space="preserve"> and access can be easily provisioned to administrators</w:t>
            </w:r>
            <w:r w:rsidR="004747F6">
              <w:rPr>
                <w:sz w:val="20"/>
                <w:szCs w:val="20"/>
              </w:rPr>
              <w:t xml:space="preserve"> based on their membership in Active Directory</w:t>
            </w:r>
            <w:r w:rsidRPr="00284CA1">
              <w:rPr>
                <w:sz w:val="20"/>
                <w:szCs w:val="20"/>
              </w:rPr>
              <w:t xml:space="preserve"> groups.  This allows privileged access to be granted only for certain functions based on role.</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3.8.2</w:t>
            </w:r>
          </w:p>
        </w:tc>
        <w:tc>
          <w:tcPr>
            <w:tcW w:w="4140" w:type="dxa"/>
            <w:vAlign w:val="center"/>
          </w:tcPr>
          <w:p w:rsidR="00801E45" w:rsidRPr="00284CA1" w:rsidRDefault="00801E45" w:rsidP="008A5546">
            <w:pPr>
              <w:pStyle w:val="PolicyBodyText"/>
              <w:ind w:left="0"/>
              <w:rPr>
                <w:rStyle w:val="Strong"/>
                <w:sz w:val="20"/>
                <w:szCs w:val="20"/>
              </w:rPr>
            </w:pPr>
            <w:r w:rsidRPr="00284CA1">
              <w:rPr>
                <w:sz w:val="20"/>
                <w:szCs w:val="20"/>
              </w:rPr>
              <w:t>User IDs must uniquely identify</w:t>
            </w:r>
            <w:r w:rsidR="00AC616B" w:rsidRPr="00284CA1">
              <w:rPr>
                <w:sz w:val="20"/>
                <w:szCs w:val="20"/>
              </w:rPr>
              <w:t xml:space="preserve"> specific individuals, </w:t>
            </w:r>
            <w:r w:rsidRPr="00284CA1">
              <w:rPr>
                <w:sz w:val="20"/>
                <w:szCs w:val="20"/>
              </w:rPr>
              <w:t xml:space="preserve">and generic user IDs based on job function, organizational title or role, descriptive of a project, or anonymous, must be avoided wherever possible.  User IDs for service accounts and other application accounts should also follow the </w:t>
            </w:r>
            <w:r w:rsidRPr="00284CA1">
              <w:rPr>
                <w:sz w:val="20"/>
                <w:szCs w:val="20"/>
              </w:rPr>
              <w:lastRenderedPageBreak/>
              <w:t>Company naming convention</w:t>
            </w:r>
            <w:r w:rsidR="004747F6">
              <w:rPr>
                <w:sz w:val="20"/>
                <w:szCs w:val="20"/>
              </w:rPr>
              <w:t>.</w:t>
            </w:r>
          </w:p>
        </w:tc>
        <w:tc>
          <w:tcPr>
            <w:tcW w:w="4320" w:type="dxa"/>
            <w:vAlign w:val="center"/>
          </w:tcPr>
          <w:p w:rsidR="00801E45" w:rsidRPr="00284CA1" w:rsidRDefault="00801E45" w:rsidP="00892C00">
            <w:pPr>
              <w:rPr>
                <w:sz w:val="20"/>
                <w:szCs w:val="20"/>
              </w:rPr>
            </w:pPr>
            <w:r w:rsidRPr="00284CA1">
              <w:rPr>
                <w:sz w:val="20"/>
                <w:szCs w:val="20"/>
              </w:rPr>
              <w:lastRenderedPageBreak/>
              <w:t>In the cases where generic user IDs can’t be avoided then Secret Server can be used to manage access using these accounts to ensure they are both secure and users remain accountable.</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lastRenderedPageBreak/>
              <w:t>3.8.4</w:t>
            </w:r>
          </w:p>
        </w:tc>
        <w:tc>
          <w:tcPr>
            <w:tcW w:w="4140" w:type="dxa"/>
            <w:vAlign w:val="center"/>
          </w:tcPr>
          <w:p w:rsidR="00801E45" w:rsidRPr="00284CA1" w:rsidRDefault="00801E45" w:rsidP="008A5546">
            <w:pPr>
              <w:pStyle w:val="PolicyBodyText"/>
              <w:ind w:left="0"/>
              <w:rPr>
                <w:sz w:val="20"/>
                <w:szCs w:val="20"/>
              </w:rPr>
            </w:pPr>
            <w:r w:rsidRPr="00284CA1">
              <w:rPr>
                <w:sz w:val="20"/>
                <w:szCs w:val="20"/>
              </w:rPr>
              <w:t>System administrators managing computer systems with more than one user must have at least two user IDs, one that provides privileged access and is logged, and the other that provides the privileges of a normal user for day-to-day work.</w:t>
            </w:r>
          </w:p>
        </w:tc>
        <w:tc>
          <w:tcPr>
            <w:tcW w:w="4320" w:type="dxa"/>
            <w:vAlign w:val="center"/>
          </w:tcPr>
          <w:p w:rsidR="00801E45" w:rsidRPr="00284CA1" w:rsidRDefault="00801E45" w:rsidP="0079208C">
            <w:pPr>
              <w:rPr>
                <w:sz w:val="20"/>
                <w:szCs w:val="20"/>
              </w:rPr>
            </w:pPr>
            <w:r w:rsidRPr="00284CA1">
              <w:rPr>
                <w:sz w:val="20"/>
                <w:szCs w:val="20"/>
              </w:rPr>
              <w:t xml:space="preserve">Secret Server can be used to effectively manage named privileged accounts (a common example are Active Directory Domain Admin accounts – these can be vaulted ensuring passwords are very strong, changed frequently and Pass the Hash attacks are mitigated).  </w:t>
            </w:r>
            <w:r w:rsidR="0079208C">
              <w:rPr>
                <w:sz w:val="20"/>
                <w:szCs w:val="20"/>
              </w:rPr>
              <w:t>While these accounts are assigned to a user, the high levels of access and privileges they are given require that they are governed as privileged accounts for purpose of this policy.</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3.9.1</w:t>
            </w:r>
          </w:p>
        </w:tc>
        <w:tc>
          <w:tcPr>
            <w:tcW w:w="4140" w:type="dxa"/>
            <w:vAlign w:val="center"/>
          </w:tcPr>
          <w:p w:rsidR="00801E45" w:rsidRPr="00284CA1" w:rsidRDefault="00801E45" w:rsidP="008A5546">
            <w:pPr>
              <w:pStyle w:val="PolicyBodyText"/>
              <w:ind w:left="0"/>
              <w:rPr>
                <w:sz w:val="20"/>
                <w:szCs w:val="20"/>
              </w:rPr>
            </w:pPr>
            <w:r w:rsidRPr="00284CA1">
              <w:rPr>
                <w:sz w:val="20"/>
                <w:szCs w:val="20"/>
              </w:rPr>
              <w:t>All privileged accounts on Company systems must be managed by a central system.  This system must provide an audit trial that tracks specific additions, changes and deletions.</w:t>
            </w:r>
          </w:p>
        </w:tc>
        <w:tc>
          <w:tcPr>
            <w:tcW w:w="4320" w:type="dxa"/>
            <w:vAlign w:val="center"/>
          </w:tcPr>
          <w:p w:rsidR="00801E45" w:rsidRPr="00284CA1" w:rsidRDefault="00801E45">
            <w:pPr>
              <w:rPr>
                <w:sz w:val="20"/>
                <w:szCs w:val="20"/>
              </w:rPr>
            </w:pPr>
            <w:r w:rsidRPr="00284CA1">
              <w:rPr>
                <w:sz w:val="20"/>
                <w:szCs w:val="20"/>
              </w:rPr>
              <w:t>Secret Server tracks all usage of privileged accounts being managed.  There is extensive auditing of all changes and usage which can be configured to provide alerts, daily reports or ad-hoc reporting for auditors.</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3.9.2</w:t>
            </w:r>
          </w:p>
        </w:tc>
        <w:tc>
          <w:tcPr>
            <w:tcW w:w="4140" w:type="dxa"/>
            <w:vAlign w:val="center"/>
          </w:tcPr>
          <w:p w:rsidR="00801E45" w:rsidRPr="00284CA1" w:rsidRDefault="00801E45" w:rsidP="008A5546">
            <w:pPr>
              <w:pStyle w:val="PolicyBodyText"/>
              <w:ind w:left="0"/>
              <w:rPr>
                <w:rStyle w:val="Strong"/>
                <w:b w:val="0"/>
                <w:bCs w:val="0"/>
                <w:sz w:val="20"/>
                <w:szCs w:val="20"/>
              </w:rPr>
            </w:pPr>
            <w:r w:rsidRPr="00284CA1">
              <w:rPr>
                <w:sz w:val="20"/>
                <w:szCs w:val="20"/>
              </w:rPr>
              <w:t>Any privileged account management system must</w:t>
            </w:r>
            <w:r w:rsidR="00AC616B" w:rsidRPr="00284CA1">
              <w:rPr>
                <w:sz w:val="20"/>
                <w:szCs w:val="20"/>
              </w:rPr>
              <w:t xml:space="preserve"> integrate with native operating</w:t>
            </w:r>
            <w:r w:rsidRPr="00284CA1">
              <w:rPr>
                <w:sz w:val="20"/>
                <w:szCs w:val="20"/>
              </w:rPr>
              <w:t xml:space="preserve"> system account management systems (such as Active Directory)</w:t>
            </w:r>
          </w:p>
        </w:tc>
        <w:tc>
          <w:tcPr>
            <w:tcW w:w="4320" w:type="dxa"/>
            <w:vAlign w:val="center"/>
          </w:tcPr>
          <w:p w:rsidR="00801E45" w:rsidRPr="00284CA1" w:rsidRDefault="00801E45">
            <w:pPr>
              <w:rPr>
                <w:sz w:val="20"/>
                <w:szCs w:val="20"/>
              </w:rPr>
            </w:pPr>
            <w:r w:rsidRPr="00284CA1">
              <w:rPr>
                <w:sz w:val="20"/>
                <w:szCs w:val="20"/>
              </w:rPr>
              <w:t>Secret Server integrates with Active Directory for authentication, granular permissions (role based access control) and automation for password changing.</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3.9.3</w:t>
            </w:r>
          </w:p>
        </w:tc>
        <w:tc>
          <w:tcPr>
            <w:tcW w:w="4140" w:type="dxa"/>
            <w:vAlign w:val="center"/>
          </w:tcPr>
          <w:p w:rsidR="00801E45" w:rsidRPr="00284CA1" w:rsidRDefault="00801E45" w:rsidP="008A5546">
            <w:pPr>
              <w:pStyle w:val="PolicyBodyText"/>
              <w:ind w:left="0"/>
              <w:rPr>
                <w:rStyle w:val="Strong"/>
                <w:b w:val="0"/>
                <w:bCs w:val="0"/>
                <w:sz w:val="20"/>
                <w:szCs w:val="20"/>
              </w:rPr>
            </w:pPr>
            <w:r w:rsidRPr="00284CA1">
              <w:rPr>
                <w:sz w:val="20"/>
                <w:szCs w:val="20"/>
              </w:rPr>
              <w:t>Any privileged account management system must integrate with st</w:t>
            </w:r>
            <w:r w:rsidR="00AC616B" w:rsidRPr="00284CA1">
              <w:rPr>
                <w:sz w:val="20"/>
                <w:szCs w:val="20"/>
              </w:rPr>
              <w:t>rong authentication (such as multi-</w:t>
            </w:r>
            <w:r w:rsidRPr="00284CA1">
              <w:rPr>
                <w:sz w:val="20"/>
                <w:szCs w:val="20"/>
              </w:rPr>
              <w:t>factor authentication) to ensure the identity of the user in addition to their directory authentication.</w:t>
            </w:r>
          </w:p>
        </w:tc>
        <w:tc>
          <w:tcPr>
            <w:tcW w:w="4320" w:type="dxa"/>
            <w:vAlign w:val="center"/>
          </w:tcPr>
          <w:p w:rsidR="00801E45" w:rsidRPr="00284CA1" w:rsidRDefault="00AC616B" w:rsidP="00AC616B">
            <w:pPr>
              <w:rPr>
                <w:sz w:val="20"/>
                <w:szCs w:val="20"/>
              </w:rPr>
            </w:pPr>
            <w:r w:rsidRPr="00284CA1">
              <w:rPr>
                <w:sz w:val="20"/>
                <w:szCs w:val="20"/>
              </w:rPr>
              <w:t>Various multi-</w:t>
            </w:r>
            <w:r w:rsidR="00801E45" w:rsidRPr="00284CA1">
              <w:rPr>
                <w:sz w:val="20"/>
                <w:szCs w:val="20"/>
              </w:rPr>
              <w:t xml:space="preserve">factor technologies can be used with Secret Server including RSA </w:t>
            </w:r>
            <w:proofErr w:type="spellStart"/>
            <w:r w:rsidR="00801E45" w:rsidRPr="00284CA1">
              <w:rPr>
                <w:sz w:val="20"/>
                <w:szCs w:val="20"/>
              </w:rPr>
              <w:t>SecurID</w:t>
            </w:r>
            <w:proofErr w:type="spellEnd"/>
            <w:r w:rsidR="00801E45" w:rsidRPr="00284CA1">
              <w:rPr>
                <w:sz w:val="20"/>
                <w:szCs w:val="20"/>
              </w:rPr>
              <w:t>, Duo Security, Google Authenticator (TOTP) and any technology that is RADIUS compatible (this covers most vendors).</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3.9.4</w:t>
            </w:r>
          </w:p>
        </w:tc>
        <w:tc>
          <w:tcPr>
            <w:tcW w:w="4140" w:type="dxa"/>
            <w:vAlign w:val="center"/>
          </w:tcPr>
          <w:p w:rsidR="00801E45" w:rsidRPr="00284CA1" w:rsidRDefault="00801E45" w:rsidP="008A5546">
            <w:pPr>
              <w:pStyle w:val="PolicyBodyText"/>
              <w:ind w:left="0"/>
              <w:rPr>
                <w:sz w:val="20"/>
                <w:szCs w:val="20"/>
              </w:rPr>
            </w:pPr>
            <w:r w:rsidRPr="00284CA1">
              <w:rPr>
                <w:sz w:val="20"/>
                <w:szCs w:val="20"/>
              </w:rPr>
              <w:t xml:space="preserve">Company system administrators must have access to a vault system which enables the generation of temporary privileged accounts and passwords (aka </w:t>
            </w:r>
            <w:proofErr w:type="spellStart"/>
            <w:r w:rsidRPr="00284CA1">
              <w:rPr>
                <w:sz w:val="20"/>
                <w:szCs w:val="20"/>
              </w:rPr>
              <w:t>FireID</w:t>
            </w:r>
            <w:proofErr w:type="spellEnd"/>
            <w:r w:rsidRPr="00284CA1">
              <w:rPr>
                <w:sz w:val="20"/>
                <w:szCs w:val="20"/>
              </w:rPr>
              <w:t>) for emergency maintenance.</w:t>
            </w:r>
          </w:p>
          <w:p w:rsidR="00801E45" w:rsidRPr="00284CA1" w:rsidRDefault="00801E45" w:rsidP="00517AC9">
            <w:pPr>
              <w:pStyle w:val="PolicyBodyText"/>
              <w:rPr>
                <w:rStyle w:val="Strong"/>
                <w:sz w:val="20"/>
                <w:szCs w:val="20"/>
              </w:rPr>
            </w:pPr>
          </w:p>
        </w:tc>
        <w:tc>
          <w:tcPr>
            <w:tcW w:w="4320" w:type="dxa"/>
            <w:vAlign w:val="center"/>
          </w:tcPr>
          <w:p w:rsidR="00801E45" w:rsidRPr="00284CA1" w:rsidRDefault="00801E45" w:rsidP="00AC616B">
            <w:pPr>
              <w:rPr>
                <w:sz w:val="20"/>
                <w:szCs w:val="20"/>
              </w:rPr>
            </w:pPr>
            <w:r w:rsidRPr="00284CA1">
              <w:rPr>
                <w:sz w:val="20"/>
                <w:szCs w:val="20"/>
              </w:rPr>
              <w:t>Secret Server provides Unlimited Administr</w:t>
            </w:r>
            <w:r w:rsidR="00AC616B" w:rsidRPr="00284CA1">
              <w:rPr>
                <w:sz w:val="20"/>
                <w:szCs w:val="20"/>
              </w:rPr>
              <w:t xml:space="preserve">ator Mode which can be used in emergency </w:t>
            </w:r>
            <w:r w:rsidRPr="00284CA1">
              <w:rPr>
                <w:sz w:val="20"/>
                <w:szCs w:val="20"/>
              </w:rPr>
              <w:t xml:space="preserve">situations to gain access to restricted credentials.  All actions are notified to appropriate groups and everything is fully audited.  This ensures that an organization is prepared for any catastrophe from a password perspective and includes the ability for dual control to activate the </w:t>
            </w:r>
            <w:proofErr w:type="spellStart"/>
            <w:r w:rsidRPr="00284CA1">
              <w:rPr>
                <w:sz w:val="20"/>
                <w:szCs w:val="20"/>
              </w:rPr>
              <w:t>firecall</w:t>
            </w:r>
            <w:proofErr w:type="spellEnd"/>
            <w:r w:rsidRPr="00284CA1">
              <w:rPr>
                <w:sz w:val="20"/>
                <w:szCs w:val="20"/>
              </w:rPr>
              <w:t xml:space="preserve"> mode.</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3.9.6</w:t>
            </w:r>
          </w:p>
        </w:tc>
        <w:tc>
          <w:tcPr>
            <w:tcW w:w="4140" w:type="dxa"/>
            <w:vAlign w:val="center"/>
          </w:tcPr>
          <w:p w:rsidR="00801E45" w:rsidRPr="00284CA1" w:rsidRDefault="00801E45" w:rsidP="008A5546">
            <w:pPr>
              <w:pStyle w:val="PolicyBodyText"/>
              <w:ind w:left="0"/>
              <w:rPr>
                <w:rStyle w:val="Strong"/>
                <w:b w:val="0"/>
                <w:bCs w:val="0"/>
                <w:sz w:val="20"/>
                <w:szCs w:val="20"/>
              </w:rPr>
            </w:pPr>
            <w:r w:rsidRPr="00284CA1">
              <w:rPr>
                <w:sz w:val="20"/>
                <w:szCs w:val="20"/>
              </w:rPr>
              <w:t>Company must maintain an inventory of all accounts with privileged access on production information systems.   These include, at a minimum, local administrator accounts and service accounts.</w:t>
            </w:r>
          </w:p>
        </w:tc>
        <w:tc>
          <w:tcPr>
            <w:tcW w:w="4320" w:type="dxa"/>
            <w:vAlign w:val="center"/>
          </w:tcPr>
          <w:p w:rsidR="00801E45" w:rsidRPr="00284CA1" w:rsidRDefault="00801E45" w:rsidP="00A32A61">
            <w:pPr>
              <w:rPr>
                <w:sz w:val="20"/>
                <w:szCs w:val="20"/>
              </w:rPr>
            </w:pPr>
            <w:r w:rsidRPr="00284CA1">
              <w:rPr>
                <w:sz w:val="20"/>
                <w:szCs w:val="20"/>
              </w:rPr>
              <w:t>Secret Server provides Discovery capabilities to find new accounts on the network and automatically track those accounts against those in the vault.  Accounts can also be automatically imported into the vault using configurable discovery rules.  This ensures that the vault automates the process of inventory and reconciliation of accounts.</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3.9.7</w:t>
            </w:r>
          </w:p>
        </w:tc>
        <w:tc>
          <w:tcPr>
            <w:tcW w:w="4140" w:type="dxa"/>
            <w:vAlign w:val="center"/>
          </w:tcPr>
          <w:p w:rsidR="00801E45" w:rsidRPr="00284CA1" w:rsidRDefault="00801E45" w:rsidP="008A5546">
            <w:pPr>
              <w:pStyle w:val="PolicyBodyText"/>
              <w:ind w:left="0"/>
              <w:rPr>
                <w:sz w:val="20"/>
                <w:szCs w:val="20"/>
              </w:rPr>
            </w:pPr>
            <w:r w:rsidRPr="00284CA1">
              <w:rPr>
                <w:sz w:val="20"/>
                <w:szCs w:val="20"/>
              </w:rPr>
              <w:t>The privileged account inventory must be updated at least quarterly to identify new or changed accounts.</w:t>
            </w:r>
          </w:p>
        </w:tc>
        <w:tc>
          <w:tcPr>
            <w:tcW w:w="4320" w:type="dxa"/>
            <w:vAlign w:val="center"/>
          </w:tcPr>
          <w:p w:rsidR="00801E45" w:rsidRPr="00284CA1" w:rsidRDefault="00801E45" w:rsidP="00A32A61">
            <w:pPr>
              <w:rPr>
                <w:sz w:val="20"/>
                <w:szCs w:val="20"/>
              </w:rPr>
            </w:pPr>
            <w:r w:rsidRPr="00284CA1">
              <w:rPr>
                <w:sz w:val="20"/>
                <w:szCs w:val="20"/>
              </w:rPr>
              <w:t xml:space="preserve">Secret Server provides an updated inventory of accounts on an ongoing basis through its automated discovery which is continually reviewing the environment for changes.  </w:t>
            </w:r>
            <w:r w:rsidRPr="00284CA1">
              <w:rPr>
                <w:sz w:val="20"/>
                <w:szCs w:val="20"/>
              </w:rPr>
              <w:lastRenderedPageBreak/>
              <w:t>There is no need for human intervention or manual work.</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lastRenderedPageBreak/>
              <w:t>3.9.8</w:t>
            </w:r>
          </w:p>
        </w:tc>
        <w:tc>
          <w:tcPr>
            <w:tcW w:w="4140" w:type="dxa"/>
            <w:vAlign w:val="center"/>
          </w:tcPr>
          <w:p w:rsidR="00801E45" w:rsidRPr="00284CA1" w:rsidRDefault="00801E45" w:rsidP="008A5546">
            <w:pPr>
              <w:pStyle w:val="PolicyBodyText"/>
              <w:ind w:left="0"/>
              <w:rPr>
                <w:sz w:val="20"/>
                <w:szCs w:val="20"/>
              </w:rPr>
            </w:pPr>
            <w:r w:rsidRPr="00284CA1">
              <w:rPr>
                <w:sz w:val="20"/>
                <w:szCs w:val="20"/>
              </w:rPr>
              <w:t>All inactive accounts over 90 days old must be either removed or disabled.</w:t>
            </w:r>
          </w:p>
        </w:tc>
        <w:tc>
          <w:tcPr>
            <w:tcW w:w="4320" w:type="dxa"/>
            <w:vAlign w:val="center"/>
          </w:tcPr>
          <w:p w:rsidR="00801E45" w:rsidRPr="00284CA1" w:rsidRDefault="00801E45" w:rsidP="00A32A61">
            <w:pPr>
              <w:rPr>
                <w:sz w:val="20"/>
                <w:szCs w:val="20"/>
              </w:rPr>
            </w:pPr>
            <w:r w:rsidRPr="00284CA1">
              <w:rPr>
                <w:sz w:val="20"/>
                <w:szCs w:val="20"/>
              </w:rPr>
              <w:t>Secret Server provides extensive APIs to allow configuration of rules such a</w:t>
            </w:r>
            <w:r w:rsidR="004747F6">
              <w:rPr>
                <w:sz w:val="20"/>
                <w:szCs w:val="20"/>
              </w:rPr>
              <w:t>s this.   However the risk is</w:t>
            </w:r>
            <w:r w:rsidRPr="00284CA1">
              <w:rPr>
                <w:sz w:val="20"/>
                <w:szCs w:val="20"/>
              </w:rPr>
              <w:t xml:space="preserve"> much lower with managed </w:t>
            </w:r>
            <w:r w:rsidR="0079208C">
              <w:rPr>
                <w:sz w:val="20"/>
                <w:szCs w:val="20"/>
              </w:rPr>
              <w:t>privileged</w:t>
            </w:r>
            <w:r w:rsidRPr="00284CA1">
              <w:rPr>
                <w:sz w:val="20"/>
                <w:szCs w:val="20"/>
              </w:rPr>
              <w:t xml:space="preserve"> accounts since Secret Server is setting strong passwords, controlling access and rotating passwords on a regular basis.</w:t>
            </w:r>
          </w:p>
        </w:tc>
      </w:tr>
      <w:tr w:rsidR="00457A21" w:rsidTr="00FB177C">
        <w:tc>
          <w:tcPr>
            <w:tcW w:w="1255" w:type="dxa"/>
            <w:shd w:val="clear" w:color="auto" w:fill="F2F2F2" w:themeFill="background1" w:themeFillShade="F2"/>
            <w:vAlign w:val="center"/>
          </w:tcPr>
          <w:p w:rsidR="00457A21" w:rsidRPr="00284CA1" w:rsidRDefault="00457A21" w:rsidP="00E46354">
            <w:pPr>
              <w:pStyle w:val="PolicyBodyText"/>
              <w:ind w:left="0"/>
              <w:jc w:val="center"/>
              <w:rPr>
                <w:b/>
                <w:sz w:val="20"/>
                <w:szCs w:val="20"/>
              </w:rPr>
            </w:pPr>
            <w:r>
              <w:rPr>
                <w:b/>
                <w:sz w:val="20"/>
                <w:szCs w:val="20"/>
              </w:rPr>
              <w:t>3.9.9</w:t>
            </w:r>
          </w:p>
        </w:tc>
        <w:tc>
          <w:tcPr>
            <w:tcW w:w="4140" w:type="dxa"/>
            <w:vAlign w:val="center"/>
          </w:tcPr>
          <w:p w:rsidR="00457A21" w:rsidRPr="00457A21" w:rsidRDefault="00457A21" w:rsidP="008A5546">
            <w:pPr>
              <w:pStyle w:val="PolicyBodyText"/>
              <w:ind w:left="0"/>
              <w:rPr>
                <w:sz w:val="20"/>
                <w:szCs w:val="20"/>
              </w:rPr>
            </w:pPr>
            <w:r w:rsidRPr="0007048F">
              <w:rPr>
                <w:rStyle w:val="Strong"/>
                <w:b w:val="0"/>
                <w:sz w:val="20"/>
                <w:szCs w:val="20"/>
              </w:rPr>
              <w:t>Any privileged account management system must be configured to utilize robust backup, recovery and availability methodologies in order to ensure resiliency and availability of the credentials stored within the system as well as the timely recovery of the system in the event of a system failure.</w:t>
            </w:r>
          </w:p>
        </w:tc>
        <w:tc>
          <w:tcPr>
            <w:tcW w:w="4320" w:type="dxa"/>
            <w:vAlign w:val="center"/>
          </w:tcPr>
          <w:p w:rsidR="00457A21" w:rsidRPr="00284CA1" w:rsidRDefault="00457A21">
            <w:pPr>
              <w:rPr>
                <w:sz w:val="20"/>
                <w:szCs w:val="20"/>
              </w:rPr>
            </w:pPr>
            <w:r>
              <w:rPr>
                <w:sz w:val="20"/>
                <w:szCs w:val="20"/>
              </w:rPr>
              <w:t>Secret Server supports load-balanced front end application server configurations and back-end database clustering to ensure the highest levels of resiliency and system uptime. Secret Server also supports all standard backup and recovery methods for database backups and application recovery on standard platforms.</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3.10</w:t>
            </w:r>
          </w:p>
        </w:tc>
        <w:tc>
          <w:tcPr>
            <w:tcW w:w="4140" w:type="dxa"/>
            <w:vAlign w:val="center"/>
          </w:tcPr>
          <w:p w:rsidR="00801E45" w:rsidRPr="00284CA1" w:rsidRDefault="00801E45" w:rsidP="008A5546">
            <w:pPr>
              <w:pStyle w:val="PolicyBodyText"/>
              <w:ind w:left="0"/>
              <w:rPr>
                <w:rStyle w:val="Strong"/>
                <w:sz w:val="20"/>
                <w:szCs w:val="20"/>
              </w:rPr>
            </w:pPr>
            <w:r w:rsidRPr="00284CA1">
              <w:rPr>
                <w:sz w:val="20"/>
                <w:szCs w:val="20"/>
              </w:rPr>
              <w:t>Every privileged user ID established for a non-employee or third party application must have a specified expiration date, with a default expiration of 30 days when the actual expiration date is unknown.</w:t>
            </w:r>
          </w:p>
        </w:tc>
        <w:tc>
          <w:tcPr>
            <w:tcW w:w="4320" w:type="dxa"/>
            <w:vAlign w:val="center"/>
          </w:tcPr>
          <w:p w:rsidR="00801E45" w:rsidRPr="00284CA1" w:rsidRDefault="00801E45">
            <w:pPr>
              <w:rPr>
                <w:sz w:val="20"/>
                <w:szCs w:val="20"/>
              </w:rPr>
            </w:pPr>
            <w:r w:rsidRPr="00284CA1">
              <w:rPr>
                <w:sz w:val="20"/>
                <w:szCs w:val="20"/>
              </w:rPr>
              <w:t>Secret Server provides workflow approval for temporary access. The access is approved by an appropriate manager and the non-employee / third party application can then use the credentials for the approved period of time such as 30 days.</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3.11.1</w:t>
            </w:r>
          </w:p>
        </w:tc>
        <w:tc>
          <w:tcPr>
            <w:tcW w:w="4140" w:type="dxa"/>
            <w:vAlign w:val="center"/>
          </w:tcPr>
          <w:p w:rsidR="00801E45" w:rsidRPr="00284CA1" w:rsidRDefault="00801E45" w:rsidP="008A5546">
            <w:pPr>
              <w:pStyle w:val="PolicyBodyText"/>
              <w:ind w:left="0"/>
              <w:rPr>
                <w:rStyle w:val="Strong"/>
                <w:b w:val="0"/>
                <w:bCs w:val="0"/>
                <w:sz w:val="20"/>
                <w:szCs w:val="20"/>
              </w:rPr>
            </w:pPr>
            <w:r w:rsidRPr="00284CA1">
              <w:rPr>
                <w:sz w:val="20"/>
                <w:szCs w:val="20"/>
              </w:rPr>
              <w:t>All production applications that require privileged access must use special application accounts that are created specifically for the given application.  Applications must never use default administrator accounts.</w:t>
            </w:r>
          </w:p>
        </w:tc>
        <w:tc>
          <w:tcPr>
            <w:tcW w:w="4320" w:type="dxa"/>
            <w:vAlign w:val="center"/>
          </w:tcPr>
          <w:p w:rsidR="00801E45" w:rsidRPr="00284CA1" w:rsidRDefault="00801E45" w:rsidP="00315EB1">
            <w:pPr>
              <w:rPr>
                <w:sz w:val="20"/>
                <w:szCs w:val="20"/>
              </w:rPr>
            </w:pPr>
            <w:r w:rsidRPr="00284CA1">
              <w:rPr>
                <w:sz w:val="20"/>
                <w:szCs w:val="20"/>
              </w:rPr>
              <w:t>Application account credentials can be stored in Secret Server and then retrieved through either a push or pull mechanism with various API options.  This allows these credentials to be controlled, access to be audited</w:t>
            </w:r>
            <w:r w:rsidR="00AC616B" w:rsidRPr="00284CA1">
              <w:rPr>
                <w:sz w:val="20"/>
                <w:szCs w:val="20"/>
              </w:rPr>
              <w:t>,</w:t>
            </w:r>
            <w:r w:rsidRPr="00284CA1">
              <w:rPr>
                <w:sz w:val="20"/>
                <w:szCs w:val="20"/>
              </w:rPr>
              <w:t xml:space="preserve"> and also allows these credentials to be rotated on a regular basis.  Allowing Secret Server to manage these credentials ensures that they are strong and meet policy requirements.</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3.11.2</w:t>
            </w:r>
          </w:p>
        </w:tc>
        <w:tc>
          <w:tcPr>
            <w:tcW w:w="4140" w:type="dxa"/>
            <w:vAlign w:val="center"/>
          </w:tcPr>
          <w:p w:rsidR="00801E45" w:rsidRPr="00284CA1" w:rsidRDefault="00801E45" w:rsidP="008A5546">
            <w:pPr>
              <w:pStyle w:val="PolicyBodyText"/>
              <w:ind w:left="0"/>
              <w:rPr>
                <w:rStyle w:val="Strong"/>
                <w:b w:val="0"/>
                <w:bCs w:val="0"/>
                <w:sz w:val="20"/>
                <w:szCs w:val="20"/>
              </w:rPr>
            </w:pPr>
            <w:r w:rsidRPr="00284CA1">
              <w:rPr>
                <w:sz w:val="20"/>
                <w:szCs w:val="20"/>
              </w:rPr>
              <w:t>Developers must not build or deploy secret user IDs or passwords that have special privileges, and that are not clearly described in the generally available system documentation.</w:t>
            </w:r>
          </w:p>
        </w:tc>
        <w:tc>
          <w:tcPr>
            <w:tcW w:w="4320" w:type="dxa"/>
            <w:vAlign w:val="center"/>
          </w:tcPr>
          <w:p w:rsidR="00801E45" w:rsidRPr="00284CA1" w:rsidRDefault="00801E45">
            <w:pPr>
              <w:rPr>
                <w:sz w:val="20"/>
                <w:szCs w:val="20"/>
              </w:rPr>
            </w:pPr>
            <w:r w:rsidRPr="00284CA1">
              <w:rPr>
                <w:sz w:val="20"/>
                <w:szCs w:val="20"/>
              </w:rPr>
              <w:t>Secret Server provides easy APIs that developers can use to remove credentials from their applications and pull them from the vault programmatically at runtime.  This allows the credentials to be secured, audited and rotated frequently by Secret Server.</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3.11.3</w:t>
            </w:r>
          </w:p>
        </w:tc>
        <w:tc>
          <w:tcPr>
            <w:tcW w:w="4140" w:type="dxa"/>
            <w:vAlign w:val="center"/>
          </w:tcPr>
          <w:p w:rsidR="00801E45" w:rsidRPr="00284CA1" w:rsidRDefault="00801E45" w:rsidP="008A5546">
            <w:pPr>
              <w:pStyle w:val="PolicyBodyText"/>
              <w:ind w:left="0"/>
              <w:rPr>
                <w:sz w:val="20"/>
                <w:szCs w:val="20"/>
              </w:rPr>
            </w:pPr>
            <w:r w:rsidRPr="00284CA1">
              <w:rPr>
                <w:sz w:val="20"/>
                <w:szCs w:val="20"/>
              </w:rPr>
              <w:t>Passwords must never be hard-coded in software developed by or modified by Company workers.</w:t>
            </w:r>
          </w:p>
        </w:tc>
        <w:tc>
          <w:tcPr>
            <w:tcW w:w="4320" w:type="dxa"/>
            <w:vAlign w:val="center"/>
          </w:tcPr>
          <w:p w:rsidR="00801E45" w:rsidRPr="00284CA1" w:rsidRDefault="008A5546">
            <w:pPr>
              <w:rPr>
                <w:sz w:val="20"/>
                <w:szCs w:val="20"/>
              </w:rPr>
            </w:pPr>
            <w:r w:rsidRPr="00284CA1">
              <w:rPr>
                <w:sz w:val="20"/>
                <w:szCs w:val="20"/>
              </w:rPr>
              <w:t>Secret Server provides easy APIs that developers can use to remove credentials from their applications and pull them from the vault programmatically at runtime.  This allows the credentials to be secured, audited and rotated frequently by Secret Server.</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3.11.4</w:t>
            </w:r>
          </w:p>
        </w:tc>
        <w:tc>
          <w:tcPr>
            <w:tcW w:w="4140" w:type="dxa"/>
            <w:vAlign w:val="center"/>
          </w:tcPr>
          <w:p w:rsidR="00801E45" w:rsidRPr="00284CA1" w:rsidRDefault="00801E45" w:rsidP="008A5546">
            <w:pPr>
              <w:pStyle w:val="PolicyBodyText"/>
              <w:ind w:left="0"/>
              <w:rPr>
                <w:rStyle w:val="Strong"/>
                <w:b w:val="0"/>
                <w:bCs w:val="0"/>
                <w:sz w:val="20"/>
                <w:szCs w:val="20"/>
              </w:rPr>
            </w:pPr>
            <w:r w:rsidRPr="00284CA1">
              <w:rPr>
                <w:sz w:val="20"/>
                <w:szCs w:val="20"/>
              </w:rPr>
              <w:t>Test data and accounts used during development and testing must be removed before a production system becomes active.</w:t>
            </w:r>
          </w:p>
        </w:tc>
        <w:tc>
          <w:tcPr>
            <w:tcW w:w="4320" w:type="dxa"/>
            <w:vAlign w:val="center"/>
          </w:tcPr>
          <w:p w:rsidR="00801E45" w:rsidRPr="00284CA1" w:rsidRDefault="00801E45" w:rsidP="0046788E">
            <w:pPr>
              <w:rPr>
                <w:sz w:val="20"/>
                <w:szCs w:val="20"/>
              </w:rPr>
            </w:pPr>
            <w:r w:rsidRPr="00284CA1">
              <w:rPr>
                <w:sz w:val="20"/>
                <w:szCs w:val="20"/>
              </w:rPr>
              <w:t>Secret Server can find test accounts using the Discovery capability and these accounts will then be secured.</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3.12.1</w:t>
            </w:r>
          </w:p>
        </w:tc>
        <w:tc>
          <w:tcPr>
            <w:tcW w:w="4140" w:type="dxa"/>
            <w:vAlign w:val="center"/>
          </w:tcPr>
          <w:p w:rsidR="00801E45" w:rsidRPr="00284CA1" w:rsidRDefault="00801E45" w:rsidP="008A5546">
            <w:pPr>
              <w:pStyle w:val="PolicyBodyText"/>
              <w:ind w:left="0"/>
              <w:rPr>
                <w:rStyle w:val="Strong"/>
                <w:sz w:val="20"/>
                <w:szCs w:val="20"/>
              </w:rPr>
            </w:pPr>
            <w:r w:rsidRPr="00284CA1">
              <w:rPr>
                <w:sz w:val="20"/>
                <w:szCs w:val="20"/>
              </w:rPr>
              <w:t xml:space="preserve">All privileged commands issued on </w:t>
            </w:r>
            <w:r w:rsidRPr="00284CA1">
              <w:rPr>
                <w:sz w:val="20"/>
                <w:szCs w:val="20"/>
              </w:rPr>
              <w:lastRenderedPageBreak/>
              <w:t>computer and communication systems must be traceable to specific individuals through the use of comprehensive logs.</w:t>
            </w:r>
          </w:p>
        </w:tc>
        <w:tc>
          <w:tcPr>
            <w:tcW w:w="4320" w:type="dxa"/>
            <w:vAlign w:val="center"/>
          </w:tcPr>
          <w:p w:rsidR="00801E45" w:rsidRPr="00284CA1" w:rsidRDefault="00801E45" w:rsidP="00AC616B">
            <w:pPr>
              <w:rPr>
                <w:sz w:val="20"/>
                <w:szCs w:val="20"/>
              </w:rPr>
            </w:pPr>
            <w:r w:rsidRPr="00284CA1">
              <w:rPr>
                <w:sz w:val="20"/>
                <w:szCs w:val="20"/>
              </w:rPr>
              <w:lastRenderedPageBreak/>
              <w:t xml:space="preserve">Using the SSH proxy/jump host, Secret </w:t>
            </w:r>
            <w:r w:rsidRPr="00284CA1">
              <w:rPr>
                <w:sz w:val="20"/>
                <w:szCs w:val="20"/>
              </w:rPr>
              <w:lastRenderedPageBreak/>
              <w:t xml:space="preserve">Server intercepts all commands to the target system and records them in the audit trail for the session for that user.  These sessions can then be searched by users of Secret Server with the correct role permissions.  This ensures that </w:t>
            </w:r>
            <w:r w:rsidR="00AC616B" w:rsidRPr="00284CA1">
              <w:rPr>
                <w:sz w:val="20"/>
                <w:szCs w:val="20"/>
              </w:rPr>
              <w:t>users are</w:t>
            </w:r>
            <w:r w:rsidRPr="00284CA1">
              <w:rPr>
                <w:sz w:val="20"/>
                <w:szCs w:val="20"/>
              </w:rPr>
              <w:t xml:space="preserve"> accountable for their activity.</w:t>
            </w:r>
          </w:p>
        </w:tc>
      </w:tr>
      <w:tr w:rsidR="00801E45" w:rsidTr="008A5546">
        <w:trPr>
          <w:trHeight w:val="1079"/>
        </w:trPr>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lastRenderedPageBreak/>
              <w:t>3.12.2</w:t>
            </w:r>
          </w:p>
        </w:tc>
        <w:tc>
          <w:tcPr>
            <w:tcW w:w="4140" w:type="dxa"/>
            <w:vAlign w:val="center"/>
          </w:tcPr>
          <w:p w:rsidR="00801E45" w:rsidRPr="00284CA1" w:rsidRDefault="00801E45" w:rsidP="008A5546">
            <w:pPr>
              <w:pStyle w:val="PolicyBodyText"/>
              <w:ind w:left="0"/>
              <w:rPr>
                <w:rStyle w:val="Strong"/>
                <w:b w:val="0"/>
                <w:bCs w:val="0"/>
                <w:sz w:val="20"/>
                <w:szCs w:val="20"/>
              </w:rPr>
            </w:pPr>
            <w:r w:rsidRPr="00284CA1">
              <w:rPr>
                <w:sz w:val="20"/>
                <w:szCs w:val="20"/>
              </w:rPr>
              <w:t>All user ID creation, deletion, and privilege change activity performed by Systems Administrators and others with privileged user IDs must be securely logged.</w:t>
            </w:r>
          </w:p>
        </w:tc>
        <w:tc>
          <w:tcPr>
            <w:tcW w:w="4320" w:type="dxa"/>
            <w:vAlign w:val="center"/>
          </w:tcPr>
          <w:p w:rsidR="00801E45" w:rsidRPr="00284CA1" w:rsidRDefault="00801E45">
            <w:pPr>
              <w:rPr>
                <w:sz w:val="20"/>
                <w:szCs w:val="20"/>
              </w:rPr>
            </w:pPr>
            <w:r w:rsidRPr="00284CA1">
              <w:rPr>
                <w:sz w:val="20"/>
                <w:szCs w:val="20"/>
              </w:rPr>
              <w:t>Secret Server can control access to all privileged accounts and can monitor activity through alerts, SIEM integration and even video recording of sensitive account usage.</w:t>
            </w:r>
          </w:p>
        </w:tc>
      </w:tr>
      <w:tr w:rsidR="00801E45" w:rsidTr="008A5546">
        <w:trPr>
          <w:trHeight w:val="737"/>
        </w:trPr>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3.12.3</w:t>
            </w:r>
          </w:p>
        </w:tc>
        <w:tc>
          <w:tcPr>
            <w:tcW w:w="4140" w:type="dxa"/>
            <w:vAlign w:val="center"/>
          </w:tcPr>
          <w:p w:rsidR="00801E45" w:rsidRPr="00284CA1" w:rsidRDefault="00801E45" w:rsidP="008A5546">
            <w:pPr>
              <w:pStyle w:val="PolicyBodyText"/>
              <w:ind w:left="0"/>
              <w:rPr>
                <w:rStyle w:val="Strong"/>
                <w:b w:val="0"/>
                <w:bCs w:val="0"/>
                <w:sz w:val="20"/>
                <w:szCs w:val="20"/>
              </w:rPr>
            </w:pPr>
            <w:r w:rsidRPr="00284CA1">
              <w:rPr>
                <w:sz w:val="20"/>
                <w:szCs w:val="20"/>
              </w:rPr>
              <w:t>All logs recording privileged ID activity must be reviewed at least quarterly via periodic management reports.</w:t>
            </w:r>
          </w:p>
        </w:tc>
        <w:tc>
          <w:tcPr>
            <w:tcW w:w="4320" w:type="dxa"/>
            <w:vAlign w:val="center"/>
          </w:tcPr>
          <w:p w:rsidR="00801E45" w:rsidRPr="00284CA1" w:rsidRDefault="00801E45">
            <w:pPr>
              <w:rPr>
                <w:sz w:val="20"/>
                <w:szCs w:val="20"/>
              </w:rPr>
            </w:pPr>
            <w:r w:rsidRPr="00284CA1">
              <w:rPr>
                <w:sz w:val="20"/>
                <w:szCs w:val="20"/>
              </w:rPr>
              <w:t>This can be done in Secret Server through scheduled reports to be sent each quarter and reviewed by the appropriate people.</w:t>
            </w:r>
          </w:p>
        </w:tc>
      </w:tr>
      <w:tr w:rsidR="00457A21" w:rsidTr="00FB177C">
        <w:tc>
          <w:tcPr>
            <w:tcW w:w="1255" w:type="dxa"/>
            <w:shd w:val="clear" w:color="auto" w:fill="F2F2F2" w:themeFill="background1" w:themeFillShade="F2"/>
            <w:vAlign w:val="center"/>
          </w:tcPr>
          <w:p w:rsidR="00457A21" w:rsidRPr="00284CA1" w:rsidRDefault="00457A21" w:rsidP="00E46354">
            <w:pPr>
              <w:pStyle w:val="PolicyBodyText"/>
              <w:ind w:left="0"/>
              <w:jc w:val="center"/>
              <w:rPr>
                <w:b/>
                <w:sz w:val="20"/>
                <w:szCs w:val="20"/>
              </w:rPr>
            </w:pPr>
            <w:r>
              <w:rPr>
                <w:b/>
                <w:sz w:val="20"/>
                <w:szCs w:val="20"/>
              </w:rPr>
              <w:t>3.12.4</w:t>
            </w:r>
          </w:p>
        </w:tc>
        <w:tc>
          <w:tcPr>
            <w:tcW w:w="4140" w:type="dxa"/>
            <w:vAlign w:val="center"/>
          </w:tcPr>
          <w:p w:rsidR="00457A21" w:rsidRPr="00457A21" w:rsidRDefault="00457A21" w:rsidP="008A5546">
            <w:pPr>
              <w:pStyle w:val="PolicyBodyText"/>
              <w:ind w:left="0"/>
              <w:rPr>
                <w:sz w:val="20"/>
                <w:szCs w:val="20"/>
              </w:rPr>
            </w:pPr>
            <w:r w:rsidRPr="0007048F">
              <w:rPr>
                <w:sz w:val="20"/>
                <w:szCs w:val="20"/>
              </w:rPr>
              <w:t>All logs recording privileged ID activity must be aggregated into a central log management or Security Information and Event Management (SIEM) tool in order to correlate privileged ID activity to other security events, log entries and related non-privileged ID activity.</w:t>
            </w:r>
          </w:p>
        </w:tc>
        <w:tc>
          <w:tcPr>
            <w:tcW w:w="4320" w:type="dxa"/>
            <w:vAlign w:val="center"/>
          </w:tcPr>
          <w:p w:rsidR="00457A21" w:rsidRPr="00284CA1" w:rsidRDefault="008F0A29" w:rsidP="00394B82">
            <w:pPr>
              <w:rPr>
                <w:sz w:val="20"/>
                <w:szCs w:val="20"/>
              </w:rPr>
            </w:pPr>
            <w:r>
              <w:rPr>
                <w:sz w:val="20"/>
                <w:szCs w:val="20"/>
              </w:rPr>
              <w:t>Secret Server supports native integration with several SIEM tools and can also output log files in standard CEF or Syslog formats for easy integration into most any log management or SIEM tool.</w:t>
            </w:r>
          </w:p>
        </w:tc>
      </w:tr>
      <w:tr w:rsidR="00801E45" w:rsidTr="00FB177C">
        <w:tc>
          <w:tcPr>
            <w:tcW w:w="1255" w:type="dxa"/>
            <w:shd w:val="clear" w:color="auto" w:fill="F2F2F2" w:themeFill="background1" w:themeFillShade="F2"/>
            <w:vAlign w:val="center"/>
          </w:tcPr>
          <w:p w:rsidR="00801E45" w:rsidRPr="00284CA1" w:rsidRDefault="00801E45" w:rsidP="00E46354">
            <w:pPr>
              <w:pStyle w:val="PolicyBodyText"/>
              <w:ind w:left="0"/>
              <w:jc w:val="center"/>
              <w:rPr>
                <w:b/>
                <w:sz w:val="20"/>
                <w:szCs w:val="20"/>
              </w:rPr>
            </w:pPr>
            <w:r w:rsidRPr="00284CA1">
              <w:rPr>
                <w:b/>
                <w:sz w:val="20"/>
                <w:szCs w:val="20"/>
              </w:rPr>
              <w:t>3.12.</w:t>
            </w:r>
            <w:r w:rsidR="00457A21">
              <w:rPr>
                <w:b/>
                <w:sz w:val="20"/>
                <w:szCs w:val="20"/>
              </w:rPr>
              <w:t>5</w:t>
            </w:r>
          </w:p>
        </w:tc>
        <w:tc>
          <w:tcPr>
            <w:tcW w:w="4140" w:type="dxa"/>
            <w:vAlign w:val="center"/>
          </w:tcPr>
          <w:p w:rsidR="00801E45" w:rsidRPr="008A5546" w:rsidRDefault="00801E45" w:rsidP="008A5546">
            <w:pPr>
              <w:pStyle w:val="PolicyBodyText"/>
              <w:ind w:left="0"/>
              <w:rPr>
                <w:rStyle w:val="Strong"/>
                <w:b w:val="0"/>
                <w:bCs w:val="0"/>
                <w:sz w:val="20"/>
                <w:szCs w:val="20"/>
              </w:rPr>
            </w:pPr>
            <w:r w:rsidRPr="00284CA1">
              <w:rPr>
                <w:sz w:val="20"/>
                <w:szCs w:val="20"/>
              </w:rPr>
              <w:t>In addition to event logging, all activity on privileged accounts must be logged via session and keystroke recording</w:t>
            </w:r>
            <w:r w:rsidR="008A5546">
              <w:rPr>
                <w:sz w:val="20"/>
                <w:szCs w:val="20"/>
              </w:rPr>
              <w:t>.</w:t>
            </w:r>
          </w:p>
        </w:tc>
        <w:tc>
          <w:tcPr>
            <w:tcW w:w="4320" w:type="dxa"/>
            <w:vAlign w:val="center"/>
          </w:tcPr>
          <w:p w:rsidR="00801E45" w:rsidRPr="00284CA1" w:rsidRDefault="00801E45" w:rsidP="00394B82">
            <w:pPr>
              <w:rPr>
                <w:sz w:val="20"/>
                <w:szCs w:val="20"/>
              </w:rPr>
            </w:pPr>
            <w:r w:rsidRPr="00284CA1">
              <w:rPr>
                <w:sz w:val="20"/>
                <w:szCs w:val="20"/>
              </w:rPr>
              <w:t>Secret Server provides event logging (to a SIEM tool) and can also capture session activity through recording and keystroke logging.</w:t>
            </w:r>
          </w:p>
        </w:tc>
      </w:tr>
    </w:tbl>
    <w:p w:rsidR="00FB3C5D" w:rsidRDefault="00FB3C5D"/>
    <w:p w:rsidR="0012289C" w:rsidRDefault="0012289C">
      <w:r>
        <w:br w:type="page"/>
      </w:r>
    </w:p>
    <w:p w:rsidR="0012289C" w:rsidRDefault="0012289C"/>
    <w:p w:rsidR="0012289C" w:rsidRPr="0012289C" w:rsidRDefault="0012289C" w:rsidP="0012289C">
      <w:pPr>
        <w:rPr>
          <w:rFonts w:cs="Arial"/>
          <w:b/>
          <w:bCs/>
          <w:sz w:val="24"/>
          <w:shd w:val="clear" w:color="auto" w:fill="FFFFFF"/>
        </w:rPr>
      </w:pPr>
      <w:r w:rsidRPr="0012289C">
        <w:rPr>
          <w:rFonts w:cs="Arial"/>
          <w:b/>
          <w:bCs/>
          <w:sz w:val="24"/>
          <w:shd w:val="clear" w:color="auto" w:fill="FFFFFF"/>
        </w:rPr>
        <w:t>About Thycotic</w:t>
      </w:r>
    </w:p>
    <w:p w:rsidR="0012289C" w:rsidRDefault="0012289C" w:rsidP="0012289C">
      <w:pPr>
        <w:rPr>
          <w:rFonts w:cs="Arial"/>
          <w:sz w:val="24"/>
          <w:shd w:val="clear" w:color="auto" w:fill="FFFFFF"/>
        </w:rPr>
      </w:pPr>
      <w:r w:rsidRPr="0012289C">
        <w:rPr>
          <w:rFonts w:cs="Arial"/>
          <w:b/>
          <w:bCs/>
          <w:sz w:val="24"/>
          <w:shd w:val="clear" w:color="auto" w:fill="FFFFFF"/>
        </w:rPr>
        <w:br/>
      </w:r>
      <w:r w:rsidRPr="0012289C">
        <w:rPr>
          <w:rFonts w:cs="Arial"/>
          <w:sz w:val="24"/>
          <w:shd w:val="clear" w:color="auto" w:fill="FFFFFF"/>
        </w:rPr>
        <w:t>Thycotic, a global leader in next-generation IT security solutions, delivers an indispensable, comprehensive Privileged Account Management (PAM) solution to protect your "keys to the kingdom" from cyber-attacks and insider threats.  Unlike any other security offering, Thycotic Secret Server assures the protection of privileged accounts while being the fastest to deploy, easiest to use, scalable enterprise-class solution offered at a competitive price. Already securing privileged account access for more than 3,000 organizations worldwide, including Fortune 500 enterprises, Thycotic Secret Server is simply your best value for PAM protection. For more information, please visit </w:t>
      </w:r>
      <w:hyperlink r:id="rId11" w:tgtFrame="_blank" w:history="1">
        <w:r w:rsidRPr="0012289C">
          <w:rPr>
            <w:rStyle w:val="Hyperlink"/>
            <w:rFonts w:cs="Arial"/>
            <w:sz w:val="24"/>
            <w:shd w:val="clear" w:color="auto" w:fill="FFFFFF"/>
          </w:rPr>
          <w:t>www.thycotic.com</w:t>
        </w:r>
      </w:hyperlink>
      <w:r w:rsidRPr="0012289C">
        <w:rPr>
          <w:rFonts w:cs="Arial"/>
          <w:sz w:val="24"/>
          <w:shd w:val="clear" w:color="auto" w:fill="FFFFFF"/>
        </w:rPr>
        <w:t>.</w:t>
      </w:r>
    </w:p>
    <w:p w:rsidR="0012289C" w:rsidRDefault="0012289C" w:rsidP="0012289C">
      <w:pPr>
        <w:rPr>
          <w:rFonts w:cs="Arial"/>
          <w:sz w:val="24"/>
          <w:shd w:val="clear" w:color="auto" w:fill="FFFFFF"/>
        </w:rPr>
      </w:pPr>
    </w:p>
    <w:p w:rsidR="0012289C" w:rsidRPr="0012289C" w:rsidRDefault="0012289C" w:rsidP="0012289C">
      <w:pPr>
        <w:rPr>
          <w:rFonts w:cs="Arial"/>
          <w:b/>
          <w:sz w:val="24"/>
        </w:rPr>
      </w:pPr>
      <w:r w:rsidRPr="0012289C">
        <w:rPr>
          <w:rFonts w:cs="Arial"/>
          <w:b/>
          <w:sz w:val="24"/>
        </w:rPr>
        <w:t>About Information Shield</w:t>
      </w:r>
    </w:p>
    <w:p w:rsidR="0012289C" w:rsidRPr="0012289C" w:rsidRDefault="0012289C" w:rsidP="0012289C">
      <w:pPr>
        <w:rPr>
          <w:rFonts w:cs="Arial"/>
          <w:sz w:val="24"/>
        </w:rPr>
      </w:pPr>
    </w:p>
    <w:p w:rsidR="0012289C" w:rsidRPr="0012289C" w:rsidRDefault="0012289C" w:rsidP="0012289C">
      <w:pPr>
        <w:rPr>
          <w:rFonts w:cs="Arial"/>
          <w:sz w:val="24"/>
        </w:rPr>
      </w:pPr>
      <w:r w:rsidRPr="0012289C">
        <w:rPr>
          <w:rFonts w:cs="Arial"/>
          <w:sz w:val="24"/>
        </w:rPr>
        <w:t xml:space="preserve">Information Shield provides time-saving products and services to help build, update and maintain </w:t>
      </w:r>
      <w:hyperlink r:id="rId12" w:tgtFrame="_blank" w:history="1">
        <w:r w:rsidRPr="0012289C">
          <w:rPr>
            <w:rStyle w:val="Hyperlink"/>
            <w:rFonts w:cs="Arial"/>
            <w:sz w:val="24"/>
          </w:rPr>
          <w:t>information security policies</w:t>
        </w:r>
      </w:hyperlink>
      <w:r w:rsidRPr="0012289C">
        <w:rPr>
          <w:rFonts w:cs="Arial"/>
          <w:sz w:val="24"/>
        </w:rPr>
        <w:t xml:space="preserve">. Information Shield’s Common Policy Library (CPL) contains over 1600 pre-written information security policy templates covering all aspects of information security.  Based in Houston, Texas, Information Shield has over 10,000 satisfied customers in 60 countries. For more policy templates, visit </w:t>
      </w:r>
      <w:hyperlink r:id="rId13" w:tgtFrame="_blank" w:history="1">
        <w:r w:rsidRPr="0012289C">
          <w:rPr>
            <w:rStyle w:val="Hyperlink"/>
            <w:rFonts w:cs="Arial"/>
            <w:sz w:val="24"/>
          </w:rPr>
          <w:t>http://www.informationshield.com</w:t>
        </w:r>
      </w:hyperlink>
      <w:r w:rsidRPr="0012289C">
        <w:rPr>
          <w:rFonts w:cs="Arial"/>
          <w:sz w:val="24"/>
        </w:rPr>
        <w:t xml:space="preserve">, email </w:t>
      </w:r>
      <w:proofErr w:type="gramStart"/>
      <w:r w:rsidRPr="0012289C">
        <w:rPr>
          <w:rFonts w:cs="Arial"/>
          <w:sz w:val="24"/>
        </w:rPr>
        <w:t>sales(</w:t>
      </w:r>
      <w:proofErr w:type="gramEnd"/>
      <w:r w:rsidRPr="0012289C">
        <w:rPr>
          <w:rFonts w:cs="Arial"/>
          <w:sz w:val="24"/>
        </w:rPr>
        <w:t>at)</w:t>
      </w:r>
      <w:proofErr w:type="spellStart"/>
      <w:r w:rsidRPr="0012289C">
        <w:rPr>
          <w:rFonts w:cs="Arial"/>
          <w:sz w:val="24"/>
        </w:rPr>
        <w:t>informationshield</w:t>
      </w:r>
      <w:proofErr w:type="spellEnd"/>
      <w:r w:rsidRPr="0012289C">
        <w:rPr>
          <w:rFonts w:cs="Arial"/>
          <w:sz w:val="24"/>
        </w:rPr>
        <w:t xml:space="preserve">(dot)com or call 1.888.641.0500. </w:t>
      </w:r>
    </w:p>
    <w:p w:rsidR="0012289C" w:rsidRDefault="0012289C" w:rsidP="0012289C">
      <w:pPr>
        <w:rPr>
          <w:rFonts w:cs="Arial"/>
          <w:sz w:val="24"/>
          <w:shd w:val="clear" w:color="auto" w:fill="FFFFFF"/>
        </w:rPr>
      </w:pPr>
    </w:p>
    <w:p w:rsidR="0012289C" w:rsidRDefault="0012289C" w:rsidP="0012289C">
      <w:pPr>
        <w:rPr>
          <w:rFonts w:cs="Arial"/>
          <w:sz w:val="24"/>
          <w:shd w:val="clear" w:color="auto" w:fill="FFFFFF"/>
        </w:rPr>
      </w:pPr>
    </w:p>
    <w:p w:rsidR="0012289C" w:rsidRDefault="0012289C" w:rsidP="0012289C"/>
    <w:sectPr w:rsidR="0012289C" w:rsidSect="0007048F">
      <w:headerReference w:type="default" r:id="rId14"/>
      <w:footerReference w:type="default" r:id="rId15"/>
      <w:headerReference w:type="first" r:id="rId16"/>
      <w:pgSz w:w="12240" w:h="15840"/>
      <w:pgMar w:top="108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056" w:rsidRDefault="00A07056">
      <w:r>
        <w:separator/>
      </w:r>
    </w:p>
    <w:p w:rsidR="00A07056" w:rsidRDefault="00A07056"/>
  </w:endnote>
  <w:endnote w:type="continuationSeparator" w:id="0">
    <w:p w:rsidR="00A07056" w:rsidRDefault="00A07056">
      <w:r>
        <w:continuationSeparator/>
      </w:r>
    </w:p>
    <w:p w:rsidR="00A07056" w:rsidRDefault="00A07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DA" w:rsidRDefault="00F73BDA">
    <w:pPr>
      <w:pStyle w:val="Footer"/>
    </w:pPr>
  </w:p>
  <w:p w:rsidR="00F73BDA" w:rsidRDefault="00F73B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056" w:rsidRDefault="00A07056">
      <w:r>
        <w:separator/>
      </w:r>
    </w:p>
    <w:p w:rsidR="00A07056" w:rsidRDefault="00A07056"/>
  </w:footnote>
  <w:footnote w:type="continuationSeparator" w:id="0">
    <w:p w:rsidR="00A07056" w:rsidRDefault="00A07056">
      <w:r>
        <w:continuationSeparator/>
      </w:r>
    </w:p>
    <w:p w:rsidR="00A07056" w:rsidRDefault="00A070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DA" w:rsidRPr="00CA7C13" w:rsidRDefault="00F73BDA" w:rsidP="00CA7C13">
    <w:pPr>
      <w:pStyle w:val="HeaderText"/>
      <w:rPr>
        <w:rStyle w:val="HeaderTextChar"/>
        <w:b/>
      </w:rPr>
    </w:pPr>
    <w:r w:rsidRPr="00CA7C13">
      <w:rPr>
        <w:b w:val="0"/>
        <w:noProof/>
        <w:highlight w:val="yellow"/>
      </w:rPr>
      <w:drawing>
        <wp:anchor distT="0" distB="0" distL="114300" distR="114300" simplePos="0" relativeHeight="251674112" behindDoc="1" locked="0" layoutInCell="1" allowOverlap="1" wp14:anchorId="121D13DE" wp14:editId="008FF682">
          <wp:simplePos x="0" y="0"/>
          <wp:positionH relativeFrom="column">
            <wp:posOffset>-904875</wp:posOffset>
          </wp:positionH>
          <wp:positionV relativeFrom="paragraph">
            <wp:posOffset>-447675</wp:posOffset>
          </wp:positionV>
          <wp:extent cx="7765001" cy="10048826"/>
          <wp:effectExtent l="0" t="0" r="762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ide.jpg"/>
                  <pic:cNvPicPr/>
                </pic:nvPicPr>
                <pic:blipFill>
                  <a:blip r:embed="rId1">
                    <a:extLst>
                      <a:ext uri="{28A0092B-C50C-407E-A947-70E740481C1C}">
                        <a14:useLocalDpi xmlns:a14="http://schemas.microsoft.com/office/drawing/2010/main" val="0"/>
                      </a:ext>
                    </a:extLst>
                  </a:blip>
                  <a:stretch>
                    <a:fillRect/>
                  </a:stretch>
                </pic:blipFill>
                <pic:spPr>
                  <a:xfrm>
                    <a:off x="0" y="0"/>
                    <a:ext cx="7765001" cy="10048826"/>
                  </a:xfrm>
                  <a:prstGeom prst="rect">
                    <a:avLst/>
                  </a:prstGeom>
                </pic:spPr>
              </pic:pic>
            </a:graphicData>
          </a:graphic>
          <wp14:sizeRelH relativeFrom="margin">
            <wp14:pctWidth>0</wp14:pctWidth>
          </wp14:sizeRelH>
          <wp14:sizeRelV relativeFrom="margin">
            <wp14:pctHeight>0</wp14:pctHeight>
          </wp14:sizeRelV>
        </wp:anchor>
      </w:drawing>
    </w:r>
    <w:r w:rsidRPr="00CA7C13">
      <w:rPr>
        <w:b w:val="0"/>
        <w:noProof/>
        <w:highlight w:val="yellow"/>
      </w:rPr>
      <mc:AlternateContent>
        <mc:Choice Requires="wps">
          <w:drawing>
            <wp:anchor distT="0" distB="0" distL="114300" distR="114300" simplePos="0" relativeHeight="251673088" behindDoc="1" locked="0" layoutInCell="0" allowOverlap="1" wp14:anchorId="2DF077F3" wp14:editId="7D366AE2">
              <wp:simplePos x="0" y="0"/>
              <wp:positionH relativeFrom="margin">
                <wp:align>center</wp:align>
              </wp:positionH>
              <wp:positionV relativeFrom="margin">
                <wp:align>center</wp:align>
              </wp:positionV>
              <wp:extent cx="5985510" cy="2393950"/>
              <wp:effectExtent l="0" t="1626870" r="0" b="131318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73BDA" w:rsidRDefault="00F73BDA" w:rsidP="00DF072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F077F3" id="_x0000_t202" coordsize="21600,21600" o:spt="202" path="m,l,21600r21600,l21600,xe">
              <v:stroke joinstyle="miter"/>
              <v:path gradientshapeok="t" o:connecttype="rect"/>
            </v:shapetype>
            <v:shape id="WordArt 1" o:spid="_x0000_s1028" type="#_x0000_t202" style="position:absolute;margin-left:0;margin-top:0;width:471.3pt;height:188.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" o:allowincell="f" filled="f" stroked="f">
              <v:stroke joinstyle="round"/>
              <o:lock v:ext="edit" shapetype="t"/>
              <v:textbox style="mso-fit-shape-to-text:t">
                <w:txbxContent>
                  <w:p w:rsidR="00F73BDA" w:rsidRDefault="00F73BDA" w:rsidP="00DF072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CA7C13">
      <w:rPr>
        <w:b w:val="0"/>
        <w:highlight w:val="yellow"/>
      </w:rPr>
      <w:t>C</w:t>
    </w:r>
    <w:r w:rsidRPr="00CA7C13">
      <w:rPr>
        <w:rStyle w:val="HeaderTextChar"/>
        <w:b/>
        <w:highlight w:val="yellow"/>
      </w:rPr>
      <w:t xml:space="preserve">OMPANY </w:t>
    </w:r>
    <w:proofErr w:type="gramStart"/>
    <w:r w:rsidRPr="00CA7C13">
      <w:rPr>
        <w:rStyle w:val="HeaderTextChar"/>
        <w:b/>
        <w:highlight w:val="yellow"/>
      </w:rPr>
      <w:t>X  |</w:t>
    </w:r>
    <w:proofErr w:type="gramEnd"/>
    <w:r w:rsidRPr="00CA7C13">
      <w:rPr>
        <w:rStyle w:val="HeaderTextChar"/>
        <w:b/>
      </w:rPr>
      <w:t xml:space="preserve">  PRIVILEGED PASSWORD SECURITY POLICY </w:t>
    </w:r>
  </w:p>
  <w:p w:rsidR="00F73BDA" w:rsidRPr="008E524A" w:rsidRDefault="00F73BDA" w:rsidP="003E4324">
    <w:pPr>
      <w:pStyle w:val="Header"/>
      <w:jc w:val="center"/>
      <w:rPr>
        <w:b/>
        <w:color w:val="C00000"/>
      </w:rPr>
    </w:pPr>
  </w:p>
  <w:p w:rsidR="00F73BDA" w:rsidRDefault="00F73B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DA" w:rsidRDefault="00F73BDA" w:rsidP="0012289C">
    <w:pPr>
      <w:pStyle w:val="Header"/>
      <w:tabs>
        <w:tab w:val="clear" w:pos="4320"/>
        <w:tab w:val="clear" w:pos="8640"/>
        <w:tab w:val="right" w:pos="9360"/>
      </w:tabs>
    </w:pPr>
    <w:r>
      <w:rPr>
        <w:noProof/>
      </w:rPr>
      <w:drawing>
        <wp:anchor distT="0" distB="0" distL="114300" distR="114300" simplePos="0" relativeHeight="251659776" behindDoc="1" locked="0" layoutInCell="1" allowOverlap="1" wp14:anchorId="2BAF61FE" wp14:editId="024F0F24">
          <wp:simplePos x="0" y="0"/>
          <wp:positionH relativeFrom="column">
            <wp:posOffset>-904875</wp:posOffset>
          </wp:positionH>
          <wp:positionV relativeFrom="paragraph">
            <wp:posOffset>-447675</wp:posOffset>
          </wp:positionV>
          <wp:extent cx="7758271" cy="10040116"/>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pliancePolicyCover.jpg"/>
                  <pic:cNvPicPr/>
                </pic:nvPicPr>
                <pic:blipFill>
                  <a:blip r:embed="rId1">
                    <a:extLst>
                      <a:ext uri="{28A0092B-C50C-407E-A947-70E740481C1C}">
                        <a14:useLocalDpi xmlns:a14="http://schemas.microsoft.com/office/drawing/2010/main" val="0"/>
                      </a:ext>
                    </a:extLst>
                  </a:blip>
                  <a:stretch>
                    <a:fillRect/>
                  </a:stretch>
                </pic:blipFill>
                <pic:spPr>
                  <a:xfrm>
                    <a:off x="0" y="0"/>
                    <a:ext cx="7758271" cy="10040116"/>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inline distT="0" distB="0" distL="0" distR="0" wp14:anchorId="2E047E98" wp14:editId="7D794EA1">
          <wp:extent cx="1943100" cy="466725"/>
          <wp:effectExtent l="0" t="0" r="0" b="9525"/>
          <wp:docPr id="169" name="Picture 169" descr="samp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ampl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66725"/>
                  </a:xfrm>
                  <a:prstGeom prst="rect">
                    <a:avLst/>
                  </a:prstGeom>
                  <a:noFill/>
                  <a:ln>
                    <a:noFill/>
                  </a:ln>
                </pic:spPr>
              </pic:pic>
            </a:graphicData>
          </a:graphic>
        </wp:inline>
      </w:drawing>
    </w:r>
    <w:r>
      <w:rPr>
        <w:noProof/>
      </w:rPr>
      <w:t xml:space="preserve"> </w:t>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E2836"/>
    <w:multiLevelType w:val="hybridMultilevel"/>
    <w:tmpl w:val="9AAAD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21F06"/>
    <w:multiLevelType w:val="hybridMultilevel"/>
    <w:tmpl w:val="C7023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6D5C37"/>
    <w:multiLevelType w:val="hybridMultilevel"/>
    <w:tmpl w:val="2D743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F33E68"/>
    <w:multiLevelType w:val="hybridMultilevel"/>
    <w:tmpl w:val="F350F61C"/>
    <w:lvl w:ilvl="0" w:tplc="72D01C3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C26BD"/>
    <w:multiLevelType w:val="hybridMultilevel"/>
    <w:tmpl w:val="9E52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A19F5"/>
    <w:multiLevelType w:val="hybridMultilevel"/>
    <w:tmpl w:val="7E2E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7558E"/>
    <w:multiLevelType w:val="hybridMultilevel"/>
    <w:tmpl w:val="E4540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1C38F6"/>
    <w:multiLevelType w:val="hybridMultilevel"/>
    <w:tmpl w:val="E2A2E5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957263"/>
    <w:multiLevelType w:val="multilevel"/>
    <w:tmpl w:val="971228F0"/>
    <w:numStyleLink w:val="Bullets"/>
  </w:abstractNum>
  <w:abstractNum w:abstractNumId="9" w15:restartNumberingAfterBreak="0">
    <w:nsid w:val="45E23051"/>
    <w:multiLevelType w:val="hybridMultilevel"/>
    <w:tmpl w:val="A850B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1E2C9E"/>
    <w:multiLevelType w:val="hybridMultilevel"/>
    <w:tmpl w:val="D0E44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21F6A"/>
    <w:multiLevelType w:val="hybridMultilevel"/>
    <w:tmpl w:val="A8DC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8069C"/>
    <w:multiLevelType w:val="hybridMultilevel"/>
    <w:tmpl w:val="AEF47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CF6955"/>
    <w:multiLevelType w:val="hybridMultilevel"/>
    <w:tmpl w:val="52502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721CE8"/>
    <w:multiLevelType w:val="hybridMultilevel"/>
    <w:tmpl w:val="4F0C05C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7AF14448"/>
    <w:multiLevelType w:val="multilevel"/>
    <w:tmpl w:val="971228F0"/>
    <w:styleLink w:val="Bullets"/>
    <w:lvl w:ilvl="0">
      <w:start w:val="1"/>
      <w:numFmt w:val="bullet"/>
      <w:pStyle w:val="ListParagraph"/>
      <w:lvlText w:val=""/>
      <w:lvlJc w:val="left"/>
      <w:pPr>
        <w:ind w:left="720" w:hanging="360"/>
      </w:pPr>
      <w:rPr>
        <w:rFonts w:ascii="Webdings" w:hAnsi="Webdings" w:hint="default"/>
        <w:color w:val="85B0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63141D"/>
    <w:multiLevelType w:val="hybridMultilevel"/>
    <w:tmpl w:val="A60A6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13"/>
  </w:num>
  <w:num w:numId="4">
    <w:abstractNumId w:val="12"/>
  </w:num>
  <w:num w:numId="5">
    <w:abstractNumId w:val="4"/>
  </w:num>
  <w:num w:numId="6">
    <w:abstractNumId w:val="5"/>
  </w:num>
  <w:num w:numId="7">
    <w:abstractNumId w:val="10"/>
  </w:num>
  <w:num w:numId="8">
    <w:abstractNumId w:val="6"/>
  </w:num>
  <w:num w:numId="9">
    <w:abstractNumId w:val="15"/>
  </w:num>
  <w:num w:numId="10">
    <w:abstractNumId w:val="8"/>
  </w:num>
  <w:num w:numId="11">
    <w:abstractNumId w:val="14"/>
  </w:num>
  <w:num w:numId="12">
    <w:abstractNumId w:val="1"/>
  </w:num>
  <w:num w:numId="13">
    <w:abstractNumId w:val="9"/>
  </w:num>
  <w:num w:numId="14">
    <w:abstractNumId w:val="3"/>
  </w:num>
  <w:num w:numId="15">
    <w:abstractNumId w:val="1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A3"/>
    <w:rsid w:val="0000157F"/>
    <w:rsid w:val="00003017"/>
    <w:rsid w:val="000064EC"/>
    <w:rsid w:val="00010D7C"/>
    <w:rsid w:val="00011129"/>
    <w:rsid w:val="00030A05"/>
    <w:rsid w:val="000342C4"/>
    <w:rsid w:val="0003608C"/>
    <w:rsid w:val="00051520"/>
    <w:rsid w:val="00055FCB"/>
    <w:rsid w:val="0007048F"/>
    <w:rsid w:val="00074BA0"/>
    <w:rsid w:val="00084D5F"/>
    <w:rsid w:val="00087738"/>
    <w:rsid w:val="000A6314"/>
    <w:rsid w:val="000C06AA"/>
    <w:rsid w:val="000C4486"/>
    <w:rsid w:val="000C627B"/>
    <w:rsid w:val="000D0A61"/>
    <w:rsid w:val="001072C4"/>
    <w:rsid w:val="00107EC2"/>
    <w:rsid w:val="001116EE"/>
    <w:rsid w:val="001132F5"/>
    <w:rsid w:val="0012289C"/>
    <w:rsid w:val="00126EBA"/>
    <w:rsid w:val="00143AFF"/>
    <w:rsid w:val="0016248C"/>
    <w:rsid w:val="0016703E"/>
    <w:rsid w:val="001716C3"/>
    <w:rsid w:val="001805AC"/>
    <w:rsid w:val="00195AE6"/>
    <w:rsid w:val="00197524"/>
    <w:rsid w:val="001A2DE9"/>
    <w:rsid w:val="001B3246"/>
    <w:rsid w:val="001B358C"/>
    <w:rsid w:val="001B556F"/>
    <w:rsid w:val="001C3296"/>
    <w:rsid w:val="001E29F7"/>
    <w:rsid w:val="001E5BFB"/>
    <w:rsid w:val="001E5FFA"/>
    <w:rsid w:val="001F1048"/>
    <w:rsid w:val="001F3E54"/>
    <w:rsid w:val="00215C25"/>
    <w:rsid w:val="00215DB9"/>
    <w:rsid w:val="00222770"/>
    <w:rsid w:val="00226117"/>
    <w:rsid w:val="002423D2"/>
    <w:rsid w:val="00244229"/>
    <w:rsid w:val="00253C50"/>
    <w:rsid w:val="00255B11"/>
    <w:rsid w:val="0025728D"/>
    <w:rsid w:val="002576BA"/>
    <w:rsid w:val="00257FE6"/>
    <w:rsid w:val="00260903"/>
    <w:rsid w:val="00274B81"/>
    <w:rsid w:val="00284CA1"/>
    <w:rsid w:val="00291101"/>
    <w:rsid w:val="0029313E"/>
    <w:rsid w:val="002A1334"/>
    <w:rsid w:val="002A66B0"/>
    <w:rsid w:val="002A7256"/>
    <w:rsid w:val="002B0350"/>
    <w:rsid w:val="002B50C6"/>
    <w:rsid w:val="002C402C"/>
    <w:rsid w:val="002C4F39"/>
    <w:rsid w:val="002E22A5"/>
    <w:rsid w:val="002E30A8"/>
    <w:rsid w:val="002E648A"/>
    <w:rsid w:val="002E7407"/>
    <w:rsid w:val="002F7149"/>
    <w:rsid w:val="00306F7F"/>
    <w:rsid w:val="00307C3B"/>
    <w:rsid w:val="00315EB1"/>
    <w:rsid w:val="003162F7"/>
    <w:rsid w:val="003345C8"/>
    <w:rsid w:val="003358EB"/>
    <w:rsid w:val="0033693A"/>
    <w:rsid w:val="003474AC"/>
    <w:rsid w:val="00364588"/>
    <w:rsid w:val="00364AB5"/>
    <w:rsid w:val="00374D57"/>
    <w:rsid w:val="00375F3E"/>
    <w:rsid w:val="003854A4"/>
    <w:rsid w:val="00385F82"/>
    <w:rsid w:val="0039191B"/>
    <w:rsid w:val="00394B82"/>
    <w:rsid w:val="00397D8F"/>
    <w:rsid w:val="003B0497"/>
    <w:rsid w:val="003B089F"/>
    <w:rsid w:val="003B4D73"/>
    <w:rsid w:val="003C1B8C"/>
    <w:rsid w:val="003C2B02"/>
    <w:rsid w:val="003D14BE"/>
    <w:rsid w:val="003D1A79"/>
    <w:rsid w:val="003D4335"/>
    <w:rsid w:val="003E4324"/>
    <w:rsid w:val="003F09FA"/>
    <w:rsid w:val="00400FC8"/>
    <w:rsid w:val="00411D83"/>
    <w:rsid w:val="004254C1"/>
    <w:rsid w:val="004337E5"/>
    <w:rsid w:val="0043428C"/>
    <w:rsid w:val="00450451"/>
    <w:rsid w:val="00451671"/>
    <w:rsid w:val="00457A21"/>
    <w:rsid w:val="00465908"/>
    <w:rsid w:val="0046788E"/>
    <w:rsid w:val="00471E3E"/>
    <w:rsid w:val="004747F6"/>
    <w:rsid w:val="00481967"/>
    <w:rsid w:val="004871E0"/>
    <w:rsid w:val="00491984"/>
    <w:rsid w:val="00494F20"/>
    <w:rsid w:val="004B0C5D"/>
    <w:rsid w:val="004C69AE"/>
    <w:rsid w:val="004C69CF"/>
    <w:rsid w:val="004D2353"/>
    <w:rsid w:val="004D37EB"/>
    <w:rsid w:val="004E3134"/>
    <w:rsid w:val="004E5EFF"/>
    <w:rsid w:val="004F3A56"/>
    <w:rsid w:val="004F7469"/>
    <w:rsid w:val="005009DE"/>
    <w:rsid w:val="0051249E"/>
    <w:rsid w:val="0051524F"/>
    <w:rsid w:val="00517AC9"/>
    <w:rsid w:val="00536383"/>
    <w:rsid w:val="00543336"/>
    <w:rsid w:val="00552491"/>
    <w:rsid w:val="00553B6A"/>
    <w:rsid w:val="00555CFC"/>
    <w:rsid w:val="00565990"/>
    <w:rsid w:val="00565B97"/>
    <w:rsid w:val="005710CD"/>
    <w:rsid w:val="005726BE"/>
    <w:rsid w:val="00575A04"/>
    <w:rsid w:val="0058110C"/>
    <w:rsid w:val="00585045"/>
    <w:rsid w:val="005A4B62"/>
    <w:rsid w:val="005B23C5"/>
    <w:rsid w:val="005B4953"/>
    <w:rsid w:val="005D12B6"/>
    <w:rsid w:val="005D154B"/>
    <w:rsid w:val="005D35BE"/>
    <w:rsid w:val="005D52B4"/>
    <w:rsid w:val="005D5483"/>
    <w:rsid w:val="005D7D26"/>
    <w:rsid w:val="005E1D9D"/>
    <w:rsid w:val="006038EC"/>
    <w:rsid w:val="006114F3"/>
    <w:rsid w:val="00613880"/>
    <w:rsid w:val="006173D9"/>
    <w:rsid w:val="006200A9"/>
    <w:rsid w:val="0062107D"/>
    <w:rsid w:val="00622539"/>
    <w:rsid w:val="0062452E"/>
    <w:rsid w:val="00641FAF"/>
    <w:rsid w:val="006510F6"/>
    <w:rsid w:val="00651AC8"/>
    <w:rsid w:val="0065300C"/>
    <w:rsid w:val="00653F92"/>
    <w:rsid w:val="0066610D"/>
    <w:rsid w:val="00667C05"/>
    <w:rsid w:val="00673932"/>
    <w:rsid w:val="006808D0"/>
    <w:rsid w:val="00680FF7"/>
    <w:rsid w:val="00684D1E"/>
    <w:rsid w:val="0068601F"/>
    <w:rsid w:val="006979E3"/>
    <w:rsid w:val="006A217E"/>
    <w:rsid w:val="006C099D"/>
    <w:rsid w:val="006D0111"/>
    <w:rsid w:val="006D6188"/>
    <w:rsid w:val="006E0C0D"/>
    <w:rsid w:val="006E1FA1"/>
    <w:rsid w:val="006E2B55"/>
    <w:rsid w:val="006E4813"/>
    <w:rsid w:val="006F1F5A"/>
    <w:rsid w:val="007129D9"/>
    <w:rsid w:val="00725E65"/>
    <w:rsid w:val="00740C73"/>
    <w:rsid w:val="00770EEA"/>
    <w:rsid w:val="0077342D"/>
    <w:rsid w:val="00775AB4"/>
    <w:rsid w:val="0077613F"/>
    <w:rsid w:val="007844D5"/>
    <w:rsid w:val="00784E61"/>
    <w:rsid w:val="00791C06"/>
    <w:rsid w:val="0079208C"/>
    <w:rsid w:val="00792D98"/>
    <w:rsid w:val="00797A3A"/>
    <w:rsid w:val="007A7BE1"/>
    <w:rsid w:val="007C1B95"/>
    <w:rsid w:val="007D37A8"/>
    <w:rsid w:val="007E5EAC"/>
    <w:rsid w:val="007F61A2"/>
    <w:rsid w:val="00801E45"/>
    <w:rsid w:val="008063B7"/>
    <w:rsid w:val="00814847"/>
    <w:rsid w:val="00816505"/>
    <w:rsid w:val="008212FD"/>
    <w:rsid w:val="008314F4"/>
    <w:rsid w:val="00836883"/>
    <w:rsid w:val="00840A49"/>
    <w:rsid w:val="00846413"/>
    <w:rsid w:val="00847454"/>
    <w:rsid w:val="0085160B"/>
    <w:rsid w:val="00852D8B"/>
    <w:rsid w:val="00853487"/>
    <w:rsid w:val="0086465F"/>
    <w:rsid w:val="00874411"/>
    <w:rsid w:val="00887746"/>
    <w:rsid w:val="00892C00"/>
    <w:rsid w:val="00893579"/>
    <w:rsid w:val="00897169"/>
    <w:rsid w:val="008A4CA5"/>
    <w:rsid w:val="008A52E9"/>
    <w:rsid w:val="008A5546"/>
    <w:rsid w:val="008A5EFA"/>
    <w:rsid w:val="008B32C2"/>
    <w:rsid w:val="008D66E5"/>
    <w:rsid w:val="008E325A"/>
    <w:rsid w:val="008E7999"/>
    <w:rsid w:val="008F0A29"/>
    <w:rsid w:val="008F19BC"/>
    <w:rsid w:val="00923C76"/>
    <w:rsid w:val="00924538"/>
    <w:rsid w:val="009246D3"/>
    <w:rsid w:val="00924D22"/>
    <w:rsid w:val="0093202E"/>
    <w:rsid w:val="00942269"/>
    <w:rsid w:val="00947333"/>
    <w:rsid w:val="00952932"/>
    <w:rsid w:val="009548CE"/>
    <w:rsid w:val="00955117"/>
    <w:rsid w:val="00960E74"/>
    <w:rsid w:val="0097041F"/>
    <w:rsid w:val="00975083"/>
    <w:rsid w:val="00981A50"/>
    <w:rsid w:val="00981D81"/>
    <w:rsid w:val="00997E1D"/>
    <w:rsid w:val="009A4764"/>
    <w:rsid w:val="009A6CDE"/>
    <w:rsid w:val="009C2645"/>
    <w:rsid w:val="009D2C64"/>
    <w:rsid w:val="009D3692"/>
    <w:rsid w:val="009D418C"/>
    <w:rsid w:val="009D709E"/>
    <w:rsid w:val="009D7493"/>
    <w:rsid w:val="009F1103"/>
    <w:rsid w:val="00A07056"/>
    <w:rsid w:val="00A152D4"/>
    <w:rsid w:val="00A32A61"/>
    <w:rsid w:val="00A32B57"/>
    <w:rsid w:val="00A33801"/>
    <w:rsid w:val="00A3631A"/>
    <w:rsid w:val="00A4341D"/>
    <w:rsid w:val="00A437C9"/>
    <w:rsid w:val="00A55ABD"/>
    <w:rsid w:val="00A60C97"/>
    <w:rsid w:val="00A6609B"/>
    <w:rsid w:val="00A726A1"/>
    <w:rsid w:val="00A738CC"/>
    <w:rsid w:val="00A85568"/>
    <w:rsid w:val="00A8641C"/>
    <w:rsid w:val="00AA7E3B"/>
    <w:rsid w:val="00AB404D"/>
    <w:rsid w:val="00AB4265"/>
    <w:rsid w:val="00AB5967"/>
    <w:rsid w:val="00AB5B5D"/>
    <w:rsid w:val="00AC0E62"/>
    <w:rsid w:val="00AC0F82"/>
    <w:rsid w:val="00AC4FB6"/>
    <w:rsid w:val="00AC616B"/>
    <w:rsid w:val="00AD5BE0"/>
    <w:rsid w:val="00AE13CB"/>
    <w:rsid w:val="00AF09BC"/>
    <w:rsid w:val="00AF1165"/>
    <w:rsid w:val="00AF5689"/>
    <w:rsid w:val="00AF619A"/>
    <w:rsid w:val="00B02BF5"/>
    <w:rsid w:val="00B0581F"/>
    <w:rsid w:val="00B36AF7"/>
    <w:rsid w:val="00B427DB"/>
    <w:rsid w:val="00B53242"/>
    <w:rsid w:val="00B53867"/>
    <w:rsid w:val="00B5489B"/>
    <w:rsid w:val="00B63AE2"/>
    <w:rsid w:val="00B8639C"/>
    <w:rsid w:val="00B8790E"/>
    <w:rsid w:val="00B9718B"/>
    <w:rsid w:val="00BA21BA"/>
    <w:rsid w:val="00BA7551"/>
    <w:rsid w:val="00BB29A2"/>
    <w:rsid w:val="00BB67BD"/>
    <w:rsid w:val="00BB7929"/>
    <w:rsid w:val="00BC2C32"/>
    <w:rsid w:val="00BC6F34"/>
    <w:rsid w:val="00BD5E31"/>
    <w:rsid w:val="00BE3AEC"/>
    <w:rsid w:val="00BF1A5F"/>
    <w:rsid w:val="00BF1CF8"/>
    <w:rsid w:val="00BF568C"/>
    <w:rsid w:val="00C04E8A"/>
    <w:rsid w:val="00C12B2B"/>
    <w:rsid w:val="00C30596"/>
    <w:rsid w:val="00C45701"/>
    <w:rsid w:val="00C50867"/>
    <w:rsid w:val="00C51809"/>
    <w:rsid w:val="00C51C73"/>
    <w:rsid w:val="00C53BED"/>
    <w:rsid w:val="00C64EAF"/>
    <w:rsid w:val="00C76D3B"/>
    <w:rsid w:val="00C80DA4"/>
    <w:rsid w:val="00C92D72"/>
    <w:rsid w:val="00C93E68"/>
    <w:rsid w:val="00CA01E1"/>
    <w:rsid w:val="00CA1077"/>
    <w:rsid w:val="00CA7715"/>
    <w:rsid w:val="00CA7C13"/>
    <w:rsid w:val="00CB6981"/>
    <w:rsid w:val="00CC5314"/>
    <w:rsid w:val="00CD236D"/>
    <w:rsid w:val="00CD5B51"/>
    <w:rsid w:val="00D13DA3"/>
    <w:rsid w:val="00D2439D"/>
    <w:rsid w:val="00D2706A"/>
    <w:rsid w:val="00D35111"/>
    <w:rsid w:val="00D52857"/>
    <w:rsid w:val="00D7058C"/>
    <w:rsid w:val="00D7289A"/>
    <w:rsid w:val="00D738A4"/>
    <w:rsid w:val="00D83CD8"/>
    <w:rsid w:val="00D86AF2"/>
    <w:rsid w:val="00D91213"/>
    <w:rsid w:val="00DA209E"/>
    <w:rsid w:val="00DA31F7"/>
    <w:rsid w:val="00DC3FEF"/>
    <w:rsid w:val="00DD3BF3"/>
    <w:rsid w:val="00DF072B"/>
    <w:rsid w:val="00DF26E8"/>
    <w:rsid w:val="00DF667F"/>
    <w:rsid w:val="00E0382C"/>
    <w:rsid w:val="00E1776B"/>
    <w:rsid w:val="00E234C5"/>
    <w:rsid w:val="00E364EF"/>
    <w:rsid w:val="00E408FB"/>
    <w:rsid w:val="00E40945"/>
    <w:rsid w:val="00E40968"/>
    <w:rsid w:val="00E46354"/>
    <w:rsid w:val="00E474F5"/>
    <w:rsid w:val="00E51B32"/>
    <w:rsid w:val="00E53239"/>
    <w:rsid w:val="00E64D09"/>
    <w:rsid w:val="00E73BD8"/>
    <w:rsid w:val="00E75755"/>
    <w:rsid w:val="00E81331"/>
    <w:rsid w:val="00EA42EB"/>
    <w:rsid w:val="00EA5856"/>
    <w:rsid w:val="00EB3362"/>
    <w:rsid w:val="00EB5E52"/>
    <w:rsid w:val="00EC5DB4"/>
    <w:rsid w:val="00ED41CF"/>
    <w:rsid w:val="00EE06E9"/>
    <w:rsid w:val="00EE0FAF"/>
    <w:rsid w:val="00EE789B"/>
    <w:rsid w:val="00EF734B"/>
    <w:rsid w:val="00EF756A"/>
    <w:rsid w:val="00F07EAE"/>
    <w:rsid w:val="00F24039"/>
    <w:rsid w:val="00F31999"/>
    <w:rsid w:val="00F350E4"/>
    <w:rsid w:val="00F51BD1"/>
    <w:rsid w:val="00F73BDA"/>
    <w:rsid w:val="00F764D0"/>
    <w:rsid w:val="00F906B3"/>
    <w:rsid w:val="00FA7445"/>
    <w:rsid w:val="00FB177C"/>
    <w:rsid w:val="00FB1F2C"/>
    <w:rsid w:val="00FB2D93"/>
    <w:rsid w:val="00FB3C5D"/>
    <w:rsid w:val="00FB511B"/>
    <w:rsid w:val="00FD52FE"/>
    <w:rsid w:val="00FD5ED7"/>
    <w:rsid w:val="00FD6E85"/>
    <w:rsid w:val="00FE03AC"/>
    <w:rsid w:val="00FE2000"/>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B06665-6001-433B-B11D-342A78E0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DA3"/>
    <w:rPr>
      <w:rFonts w:ascii="Arial" w:hAnsi="Arial"/>
      <w:sz w:val="22"/>
      <w:szCs w:val="24"/>
    </w:rPr>
  </w:style>
  <w:style w:type="paragraph" w:styleId="Heading1">
    <w:name w:val="heading 1"/>
    <w:basedOn w:val="Normal"/>
    <w:next w:val="Normal"/>
    <w:qFormat/>
    <w:rsid w:val="00FD5ED7"/>
    <w:pPr>
      <w:keepNext/>
      <w:pBdr>
        <w:bottom w:val="single" w:sz="18" w:space="1" w:color="92D050"/>
      </w:pBdr>
      <w:spacing w:before="240" w:after="240"/>
      <w:outlineLvl w:val="0"/>
    </w:pPr>
    <w:rPr>
      <w:rFonts w:cs="Arial"/>
      <w:b/>
      <w:bCs/>
      <w:kern w:val="32"/>
      <w:sz w:val="36"/>
      <w:szCs w:val="36"/>
    </w:rPr>
  </w:style>
  <w:style w:type="paragraph" w:styleId="Heading2">
    <w:name w:val="heading 2"/>
    <w:basedOn w:val="Normal"/>
    <w:next w:val="Normal"/>
    <w:link w:val="Heading2Char"/>
    <w:semiHidden/>
    <w:unhideWhenUsed/>
    <w:qFormat/>
    <w:rsid w:val="002B0350"/>
    <w:pPr>
      <w:keepNext/>
      <w:spacing w:before="240" w:after="60"/>
      <w:outlineLvl w:val="1"/>
    </w:pPr>
    <w:rPr>
      <w:rFonts w:ascii="Cambria" w:hAnsi="Cambria"/>
      <w:b/>
      <w:bCs/>
      <w:i/>
      <w:iCs/>
      <w:sz w:val="28"/>
      <w:szCs w:val="28"/>
    </w:rPr>
  </w:style>
  <w:style w:type="paragraph" w:styleId="Heading3">
    <w:name w:val="heading 3"/>
    <w:basedOn w:val="PolicySubheader"/>
    <w:next w:val="Normal"/>
    <w:link w:val="Heading3Char"/>
    <w:qFormat/>
    <w:rsid w:val="005D154B"/>
    <w:pPr>
      <w:spacing w:before="240" w:after="120"/>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ElementHeader">
    <w:name w:val="Policy Element Header"/>
    <w:basedOn w:val="Heading1"/>
    <w:next w:val="Normal"/>
    <w:rsid w:val="00D13DA3"/>
    <w:pPr>
      <w:shd w:val="pct10" w:color="auto" w:fill="auto"/>
      <w:spacing w:after="120"/>
    </w:pPr>
    <w:rPr>
      <w:rFonts w:cs="Times New Roman"/>
      <w:bCs w:val="0"/>
      <w:smallCaps/>
      <w:kern w:val="28"/>
      <w:sz w:val="28"/>
      <w:szCs w:val="20"/>
    </w:rPr>
  </w:style>
  <w:style w:type="paragraph" w:customStyle="1" w:styleId="PolicyHeaderFill">
    <w:name w:val="Policy Header Fill"/>
    <w:basedOn w:val="Normal"/>
    <w:rsid w:val="008314F4"/>
    <w:pPr>
      <w:jc w:val="center"/>
    </w:pPr>
    <w:rPr>
      <w:sz w:val="20"/>
      <w:szCs w:val="20"/>
    </w:rPr>
  </w:style>
  <w:style w:type="paragraph" w:customStyle="1" w:styleId="FooterTableHeader">
    <w:name w:val="Footer Table Header"/>
    <w:basedOn w:val="Normal"/>
    <w:rsid w:val="002B50C6"/>
    <w:pPr>
      <w:widowControl w:val="0"/>
      <w:jc w:val="center"/>
    </w:pPr>
    <w:rPr>
      <w:b/>
      <w:bCs/>
      <w:color w:val="00527A"/>
      <w:sz w:val="20"/>
      <w:szCs w:val="20"/>
    </w:rPr>
  </w:style>
  <w:style w:type="paragraph" w:customStyle="1" w:styleId="policytitle">
    <w:name w:val="policytitle"/>
    <w:basedOn w:val="Normal"/>
    <w:rsid w:val="00D13DA3"/>
    <w:pPr>
      <w:jc w:val="center"/>
    </w:pPr>
    <w:rPr>
      <w:b/>
      <w:sz w:val="32"/>
      <w:szCs w:val="20"/>
    </w:rPr>
  </w:style>
  <w:style w:type="paragraph" w:customStyle="1" w:styleId="PolicyHeaderLabel">
    <w:name w:val="Policy Header Label"/>
    <w:basedOn w:val="Normal"/>
    <w:rsid w:val="00D13DA3"/>
    <w:pPr>
      <w:jc w:val="right"/>
    </w:pPr>
    <w:rPr>
      <w:color w:val="00527A"/>
      <w:sz w:val="20"/>
      <w:szCs w:val="20"/>
    </w:rPr>
  </w:style>
  <w:style w:type="paragraph" w:customStyle="1" w:styleId="MasterTitle">
    <w:name w:val="Master Title"/>
    <w:basedOn w:val="Normal"/>
    <w:rsid w:val="00D13DA3"/>
    <w:pPr>
      <w:widowControl w:val="0"/>
      <w:jc w:val="center"/>
    </w:pPr>
    <w:rPr>
      <w:color w:val="00517A"/>
      <w:position w:val="20"/>
      <w:sz w:val="36"/>
      <w:szCs w:val="20"/>
    </w:rPr>
  </w:style>
  <w:style w:type="paragraph" w:customStyle="1" w:styleId="PolicySubheader">
    <w:name w:val="Policy Subheader"/>
    <w:link w:val="PolicySubheaderChar"/>
    <w:rsid w:val="005B23C5"/>
    <w:pPr>
      <w:widowControl w:val="0"/>
    </w:pPr>
    <w:rPr>
      <w:rFonts w:ascii="Arial" w:hAnsi="Arial"/>
      <w:b/>
      <w:bCs/>
      <w:color w:val="00527A"/>
      <w:sz w:val="24"/>
    </w:rPr>
  </w:style>
  <w:style w:type="paragraph" w:styleId="Header">
    <w:name w:val="header"/>
    <w:basedOn w:val="Normal"/>
    <w:link w:val="HeaderChar"/>
    <w:rsid w:val="008314F4"/>
    <w:pPr>
      <w:tabs>
        <w:tab w:val="center" w:pos="4320"/>
        <w:tab w:val="right" w:pos="8640"/>
      </w:tabs>
    </w:pPr>
  </w:style>
  <w:style w:type="paragraph" w:styleId="Footer">
    <w:name w:val="footer"/>
    <w:basedOn w:val="Normal"/>
    <w:link w:val="FooterChar"/>
    <w:uiPriority w:val="99"/>
    <w:rsid w:val="00575A04"/>
    <w:pPr>
      <w:tabs>
        <w:tab w:val="center" w:pos="4320"/>
        <w:tab w:val="right" w:pos="8640"/>
      </w:tabs>
    </w:pPr>
    <w:rPr>
      <w:color w:val="003366"/>
      <w:sz w:val="20"/>
    </w:rPr>
  </w:style>
  <w:style w:type="character" w:styleId="CommentReference">
    <w:name w:val="annotation reference"/>
    <w:semiHidden/>
    <w:rsid w:val="0077342D"/>
    <w:rPr>
      <w:sz w:val="16"/>
      <w:szCs w:val="16"/>
    </w:rPr>
  </w:style>
  <w:style w:type="paragraph" w:styleId="CommentText">
    <w:name w:val="annotation text"/>
    <w:basedOn w:val="Normal"/>
    <w:semiHidden/>
    <w:rsid w:val="0077342D"/>
    <w:rPr>
      <w:sz w:val="20"/>
      <w:szCs w:val="20"/>
    </w:rPr>
  </w:style>
  <w:style w:type="paragraph" w:styleId="CommentSubject">
    <w:name w:val="annotation subject"/>
    <w:basedOn w:val="CommentText"/>
    <w:next w:val="CommentText"/>
    <w:semiHidden/>
    <w:rsid w:val="0077342D"/>
    <w:rPr>
      <w:b/>
      <w:bCs/>
    </w:rPr>
  </w:style>
  <w:style w:type="paragraph" w:styleId="BalloonText">
    <w:name w:val="Balloon Text"/>
    <w:basedOn w:val="Normal"/>
    <w:semiHidden/>
    <w:rsid w:val="0077342D"/>
    <w:rPr>
      <w:rFonts w:ascii="Tahoma" w:hAnsi="Tahoma" w:cs="Tahoma"/>
      <w:sz w:val="16"/>
      <w:szCs w:val="16"/>
    </w:rPr>
  </w:style>
  <w:style w:type="paragraph" w:customStyle="1" w:styleId="AuthorComment">
    <w:name w:val="Author Comment"/>
    <w:basedOn w:val="Normal"/>
    <w:rsid w:val="00ED41CF"/>
    <w:pPr>
      <w:spacing w:before="120" w:after="120"/>
    </w:pPr>
    <w:rPr>
      <w:i/>
      <w:color w:val="1F497D"/>
      <w:sz w:val="20"/>
    </w:rPr>
  </w:style>
  <w:style w:type="paragraph" w:customStyle="1" w:styleId="PolicyDefinition">
    <w:name w:val="Policy Definition"/>
    <w:basedOn w:val="Normal"/>
    <w:link w:val="PolicyDefinitionChar"/>
    <w:rsid w:val="00F51BD1"/>
    <w:rPr>
      <w:b/>
    </w:rPr>
  </w:style>
  <w:style w:type="character" w:customStyle="1" w:styleId="PolicyDefinitionChar">
    <w:name w:val="Policy Definition Char"/>
    <w:link w:val="PolicyDefinition"/>
    <w:rsid w:val="00F51BD1"/>
    <w:rPr>
      <w:rFonts w:ascii="Arial" w:hAnsi="Arial"/>
      <w:b/>
      <w:sz w:val="22"/>
      <w:szCs w:val="24"/>
      <w:lang w:val="en-US" w:eastAsia="en-US" w:bidi="ar-SA"/>
    </w:rPr>
  </w:style>
  <w:style w:type="paragraph" w:styleId="TOC1">
    <w:name w:val="toc 1"/>
    <w:basedOn w:val="Normal"/>
    <w:next w:val="Normal"/>
    <w:autoRedefine/>
    <w:uiPriority w:val="39"/>
    <w:rsid w:val="0012289C"/>
    <w:pPr>
      <w:tabs>
        <w:tab w:val="right" w:leader="dot" w:pos="9350"/>
      </w:tabs>
      <w:spacing w:before="120" w:after="120"/>
    </w:pPr>
    <w:rPr>
      <w:sz w:val="28"/>
      <w:szCs w:val="28"/>
    </w:rPr>
  </w:style>
  <w:style w:type="character" w:styleId="Hyperlink">
    <w:name w:val="Hyperlink"/>
    <w:uiPriority w:val="99"/>
    <w:rsid w:val="005B23C5"/>
    <w:rPr>
      <w:color w:val="0000FF"/>
      <w:u w:val="single"/>
    </w:rPr>
  </w:style>
  <w:style w:type="character" w:styleId="Strong">
    <w:name w:val="Strong"/>
    <w:rsid w:val="00C51C73"/>
    <w:rPr>
      <w:b/>
      <w:bCs/>
    </w:rPr>
  </w:style>
  <w:style w:type="character" w:customStyle="1" w:styleId="Heading2Char">
    <w:name w:val="Heading 2 Char"/>
    <w:link w:val="Heading2"/>
    <w:semiHidden/>
    <w:rsid w:val="002B0350"/>
    <w:rPr>
      <w:rFonts w:ascii="Cambria" w:eastAsia="Times New Roman" w:hAnsi="Cambria" w:cs="Times New Roman"/>
      <w:b/>
      <w:bCs/>
      <w:i/>
      <w:iCs/>
      <w:sz w:val="28"/>
      <w:szCs w:val="28"/>
      <w:lang w:val="en-US" w:eastAsia="en-US"/>
    </w:rPr>
  </w:style>
  <w:style w:type="paragraph" w:styleId="TOCHeading">
    <w:name w:val="TOC Heading"/>
    <w:basedOn w:val="Heading1"/>
    <w:next w:val="Normal"/>
    <w:uiPriority w:val="39"/>
    <w:semiHidden/>
    <w:unhideWhenUsed/>
    <w:qFormat/>
    <w:rsid w:val="0085160B"/>
    <w:pPr>
      <w:keepLines/>
      <w:spacing w:before="480" w:after="0" w:line="276" w:lineRule="auto"/>
      <w:outlineLvl w:val="9"/>
    </w:pPr>
    <w:rPr>
      <w:rFonts w:ascii="Cambria" w:hAnsi="Cambria" w:cs="Times New Roman"/>
      <w:color w:val="365F91"/>
      <w:kern w:val="0"/>
      <w:sz w:val="28"/>
      <w:szCs w:val="28"/>
    </w:rPr>
  </w:style>
  <w:style w:type="paragraph" w:styleId="TOC3">
    <w:name w:val="toc 3"/>
    <w:basedOn w:val="Normal"/>
    <w:next w:val="Normal"/>
    <w:autoRedefine/>
    <w:uiPriority w:val="39"/>
    <w:rsid w:val="0085160B"/>
    <w:pPr>
      <w:ind w:left="440"/>
    </w:pPr>
  </w:style>
  <w:style w:type="paragraph" w:customStyle="1" w:styleId="PolicyBodyText">
    <w:name w:val="Policy Body Text"/>
    <w:basedOn w:val="Normal"/>
    <w:link w:val="PolicyBodyTextChar"/>
    <w:qFormat/>
    <w:rsid w:val="00C64EAF"/>
    <w:pPr>
      <w:spacing w:after="120"/>
      <w:ind w:left="360"/>
    </w:pPr>
  </w:style>
  <w:style w:type="paragraph" w:styleId="TOC2">
    <w:name w:val="toc 2"/>
    <w:basedOn w:val="Normal"/>
    <w:next w:val="Normal"/>
    <w:autoRedefine/>
    <w:uiPriority w:val="39"/>
    <w:rsid w:val="002B0350"/>
    <w:pPr>
      <w:ind w:left="220"/>
    </w:pPr>
  </w:style>
  <w:style w:type="character" w:customStyle="1" w:styleId="PolicyBodyTextChar">
    <w:name w:val="Policy Body Text Char"/>
    <w:link w:val="PolicyBodyText"/>
    <w:rsid w:val="00C64EAF"/>
    <w:rPr>
      <w:rFonts w:ascii="Arial" w:hAnsi="Arial"/>
      <w:sz w:val="22"/>
      <w:szCs w:val="24"/>
    </w:rPr>
  </w:style>
  <w:style w:type="character" w:customStyle="1" w:styleId="HeaderChar">
    <w:name w:val="Header Char"/>
    <w:link w:val="Header"/>
    <w:rsid w:val="003E4324"/>
    <w:rPr>
      <w:rFonts w:ascii="Arial" w:hAnsi="Arial"/>
      <w:sz w:val="22"/>
      <w:szCs w:val="24"/>
    </w:rPr>
  </w:style>
  <w:style w:type="paragraph" w:styleId="ListParagraph">
    <w:name w:val="List Paragraph"/>
    <w:basedOn w:val="Normal"/>
    <w:uiPriority w:val="34"/>
    <w:qFormat/>
    <w:rsid w:val="002F7149"/>
    <w:pPr>
      <w:numPr>
        <w:numId w:val="10"/>
      </w:numPr>
      <w:spacing w:after="160" w:line="259" w:lineRule="auto"/>
      <w:contextualSpacing/>
      <w:jc w:val="both"/>
    </w:pPr>
    <w:rPr>
      <w:rFonts w:ascii="Calibri" w:eastAsia="Arial" w:hAnsi="Calibri"/>
      <w:color w:val="3D3D3D"/>
      <w:sz w:val="24"/>
      <w:szCs w:val="22"/>
    </w:rPr>
  </w:style>
  <w:style w:type="numbering" w:customStyle="1" w:styleId="Bullets">
    <w:name w:val="Bullets"/>
    <w:basedOn w:val="NoList"/>
    <w:uiPriority w:val="99"/>
    <w:rsid w:val="002F7149"/>
    <w:pPr>
      <w:numPr>
        <w:numId w:val="9"/>
      </w:numPr>
    </w:pPr>
  </w:style>
  <w:style w:type="paragraph" w:customStyle="1" w:styleId="UnitrendsBulletPoints">
    <w:name w:val="Unitrends – Bullet Points"/>
    <w:basedOn w:val="ListParagraph"/>
    <w:next w:val="Normal"/>
    <w:qFormat/>
    <w:rsid w:val="002F7149"/>
    <w:pPr>
      <w:numPr>
        <w:numId w:val="0"/>
      </w:numPr>
      <w:spacing w:after="0" w:line="240" w:lineRule="auto"/>
      <w:jc w:val="left"/>
    </w:pPr>
    <w:rPr>
      <w:rFonts w:ascii="Trebuchet MS" w:eastAsia="Times New Roman" w:hAnsi="Trebuchet MS"/>
      <w:color w:val="auto"/>
      <w:sz w:val="22"/>
      <w:szCs w:val="24"/>
    </w:rPr>
  </w:style>
  <w:style w:type="paragraph" w:styleId="NormalWeb">
    <w:name w:val="Normal (Web)"/>
    <w:basedOn w:val="Normal"/>
    <w:uiPriority w:val="99"/>
    <w:semiHidden/>
    <w:unhideWhenUsed/>
    <w:rsid w:val="00DF072B"/>
    <w:pPr>
      <w:spacing w:before="100" w:beforeAutospacing="1" w:after="100" w:afterAutospacing="1"/>
    </w:pPr>
    <w:rPr>
      <w:rFonts w:ascii="Times New Roman" w:eastAsiaTheme="minorEastAsia" w:hAnsi="Times New Roman"/>
      <w:sz w:val="24"/>
    </w:rPr>
  </w:style>
  <w:style w:type="paragraph" w:styleId="Revision">
    <w:name w:val="Revision"/>
    <w:hidden/>
    <w:uiPriority w:val="99"/>
    <w:semiHidden/>
    <w:rsid w:val="00CA1077"/>
    <w:rPr>
      <w:rFonts w:ascii="Arial" w:hAnsi="Arial"/>
      <w:sz w:val="22"/>
      <w:szCs w:val="24"/>
    </w:rPr>
  </w:style>
  <w:style w:type="table" w:styleId="LightList-Accent3">
    <w:name w:val="Light List Accent 3"/>
    <w:basedOn w:val="TableNormal"/>
    <w:uiPriority w:val="61"/>
    <w:rsid w:val="00FB3C5D"/>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rsid w:val="00FB3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D7D2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D7D26"/>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A42EB"/>
    <w:rPr>
      <w:rFonts w:ascii="Arial" w:hAnsi="Arial"/>
      <w:color w:val="003366"/>
      <w:szCs w:val="24"/>
    </w:rPr>
  </w:style>
  <w:style w:type="paragraph" w:customStyle="1" w:styleId="Head2">
    <w:name w:val="Head 2"/>
    <w:basedOn w:val="Heading3"/>
    <w:link w:val="Head2Char"/>
    <w:qFormat/>
    <w:rsid w:val="00CA7C13"/>
    <w:rPr>
      <w:caps/>
      <w:color w:val="262626" w:themeColor="text1" w:themeTint="D9"/>
      <w:sz w:val="26"/>
      <w:szCs w:val="26"/>
    </w:rPr>
  </w:style>
  <w:style w:type="paragraph" w:styleId="IntenseQuote">
    <w:name w:val="Intense Quote"/>
    <w:basedOn w:val="Normal"/>
    <w:next w:val="Normal"/>
    <w:link w:val="IntenseQuoteChar"/>
    <w:uiPriority w:val="30"/>
    <w:qFormat/>
    <w:rsid w:val="00680FF7"/>
    <w:pPr>
      <w:spacing w:before="360" w:after="240"/>
    </w:pPr>
    <w:rPr>
      <w:i/>
      <w:iCs/>
      <w:color w:val="1F497D" w:themeColor="text2"/>
    </w:rPr>
  </w:style>
  <w:style w:type="character" w:customStyle="1" w:styleId="PolicySubheaderChar">
    <w:name w:val="Policy Subheader Char"/>
    <w:basedOn w:val="DefaultParagraphFont"/>
    <w:link w:val="PolicySubheader"/>
    <w:rsid w:val="00AB5B5D"/>
    <w:rPr>
      <w:rFonts w:ascii="Arial" w:hAnsi="Arial"/>
      <w:b/>
      <w:bCs/>
      <w:color w:val="00527A"/>
      <w:sz w:val="24"/>
    </w:rPr>
  </w:style>
  <w:style w:type="character" w:customStyle="1" w:styleId="Heading3Char">
    <w:name w:val="Heading 3 Char"/>
    <w:basedOn w:val="PolicySubheaderChar"/>
    <w:link w:val="Heading3"/>
    <w:rsid w:val="005D154B"/>
    <w:rPr>
      <w:rFonts w:ascii="Arial" w:hAnsi="Arial"/>
      <w:b/>
      <w:bCs/>
      <w:color w:val="00527A"/>
      <w:sz w:val="24"/>
    </w:rPr>
  </w:style>
  <w:style w:type="character" w:customStyle="1" w:styleId="Head2Char">
    <w:name w:val="Head 2 Char"/>
    <w:basedOn w:val="Heading3Char"/>
    <w:link w:val="Head2"/>
    <w:rsid w:val="00CA7C13"/>
    <w:rPr>
      <w:rFonts w:ascii="Arial" w:hAnsi="Arial"/>
      <w:b/>
      <w:bCs/>
      <w:caps/>
      <w:color w:val="262626" w:themeColor="text1" w:themeTint="D9"/>
      <w:sz w:val="26"/>
      <w:szCs w:val="26"/>
    </w:rPr>
  </w:style>
  <w:style w:type="character" w:customStyle="1" w:styleId="IntenseQuoteChar">
    <w:name w:val="Intense Quote Char"/>
    <w:basedOn w:val="DefaultParagraphFont"/>
    <w:link w:val="IntenseQuote"/>
    <w:uiPriority w:val="30"/>
    <w:rsid w:val="00680FF7"/>
    <w:rPr>
      <w:rFonts w:ascii="Arial" w:hAnsi="Arial"/>
      <w:i/>
      <w:iCs/>
      <w:color w:val="1F497D" w:themeColor="text2"/>
      <w:sz w:val="22"/>
      <w:szCs w:val="24"/>
    </w:rPr>
  </w:style>
  <w:style w:type="character" w:styleId="BookTitle">
    <w:name w:val="Book Title"/>
    <w:uiPriority w:val="33"/>
    <w:qFormat/>
    <w:rsid w:val="00DF26E8"/>
    <w:rPr>
      <w:b/>
      <w:color w:val="FFFFFF" w:themeColor="background1"/>
      <w:sz w:val="72"/>
      <w:szCs w:val="72"/>
    </w:rPr>
  </w:style>
  <w:style w:type="paragraph" w:customStyle="1" w:styleId="AboutSection">
    <w:name w:val="About Section"/>
    <w:basedOn w:val="Normal"/>
    <w:link w:val="AboutSectionChar"/>
    <w:qFormat/>
    <w:rsid w:val="00CA7C13"/>
    <w:rPr>
      <w:b/>
      <w:sz w:val="28"/>
      <w:szCs w:val="28"/>
    </w:rPr>
  </w:style>
  <w:style w:type="paragraph" w:customStyle="1" w:styleId="HeaderText">
    <w:name w:val="Header Text"/>
    <w:basedOn w:val="Header"/>
    <w:link w:val="HeaderTextChar"/>
    <w:qFormat/>
    <w:rsid w:val="00CA7C13"/>
    <w:rPr>
      <w:b/>
      <w:color w:val="FFFFFF" w:themeColor="background1"/>
      <w:sz w:val="24"/>
    </w:rPr>
  </w:style>
  <w:style w:type="character" w:customStyle="1" w:styleId="AboutSectionChar">
    <w:name w:val="About Section Char"/>
    <w:basedOn w:val="DefaultParagraphFont"/>
    <w:link w:val="AboutSection"/>
    <w:rsid w:val="00CA7C13"/>
    <w:rPr>
      <w:rFonts w:ascii="Arial" w:hAnsi="Arial"/>
      <w:b/>
      <w:sz w:val="28"/>
      <w:szCs w:val="28"/>
    </w:rPr>
  </w:style>
  <w:style w:type="paragraph" w:customStyle="1" w:styleId="TemplateInformation">
    <w:name w:val="Template Information"/>
    <w:basedOn w:val="Normal"/>
    <w:link w:val="TemplateInformationChar"/>
    <w:qFormat/>
    <w:rsid w:val="00CA7C13"/>
    <w:rPr>
      <w:b/>
      <w:sz w:val="24"/>
    </w:rPr>
  </w:style>
  <w:style w:type="character" w:customStyle="1" w:styleId="HeaderTextChar">
    <w:name w:val="Header Text Char"/>
    <w:basedOn w:val="HeaderChar"/>
    <w:link w:val="HeaderText"/>
    <w:rsid w:val="00CA7C13"/>
    <w:rPr>
      <w:rFonts w:ascii="Arial" w:hAnsi="Arial"/>
      <w:b/>
      <w:color w:val="FFFFFF" w:themeColor="background1"/>
      <w:sz w:val="24"/>
      <w:szCs w:val="24"/>
    </w:rPr>
  </w:style>
  <w:style w:type="character" w:customStyle="1" w:styleId="TemplateInformationChar">
    <w:name w:val="Template Information Char"/>
    <w:basedOn w:val="DefaultParagraphFont"/>
    <w:link w:val="TemplateInformation"/>
    <w:rsid w:val="00CA7C13"/>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2151">
      <w:bodyDiv w:val="1"/>
      <w:marLeft w:val="0"/>
      <w:marRight w:val="0"/>
      <w:marTop w:val="0"/>
      <w:marBottom w:val="0"/>
      <w:divBdr>
        <w:top w:val="none" w:sz="0" w:space="0" w:color="auto"/>
        <w:left w:val="none" w:sz="0" w:space="0" w:color="auto"/>
        <w:bottom w:val="none" w:sz="0" w:space="0" w:color="auto"/>
        <w:right w:val="none" w:sz="0" w:space="0" w:color="auto"/>
      </w:divBdr>
    </w:div>
    <w:div w:id="186067458">
      <w:bodyDiv w:val="1"/>
      <w:marLeft w:val="0"/>
      <w:marRight w:val="0"/>
      <w:marTop w:val="0"/>
      <w:marBottom w:val="0"/>
      <w:divBdr>
        <w:top w:val="none" w:sz="0" w:space="0" w:color="auto"/>
        <w:left w:val="none" w:sz="0" w:space="0" w:color="auto"/>
        <w:bottom w:val="none" w:sz="0" w:space="0" w:color="auto"/>
        <w:right w:val="none" w:sz="0" w:space="0" w:color="auto"/>
      </w:divBdr>
    </w:div>
    <w:div w:id="219563827">
      <w:bodyDiv w:val="1"/>
      <w:marLeft w:val="0"/>
      <w:marRight w:val="0"/>
      <w:marTop w:val="0"/>
      <w:marBottom w:val="0"/>
      <w:divBdr>
        <w:top w:val="none" w:sz="0" w:space="0" w:color="auto"/>
        <w:left w:val="none" w:sz="0" w:space="0" w:color="auto"/>
        <w:bottom w:val="none" w:sz="0" w:space="0" w:color="auto"/>
        <w:right w:val="none" w:sz="0" w:space="0" w:color="auto"/>
      </w:divBdr>
    </w:div>
    <w:div w:id="317735160">
      <w:bodyDiv w:val="1"/>
      <w:marLeft w:val="0"/>
      <w:marRight w:val="0"/>
      <w:marTop w:val="0"/>
      <w:marBottom w:val="0"/>
      <w:divBdr>
        <w:top w:val="none" w:sz="0" w:space="0" w:color="auto"/>
        <w:left w:val="none" w:sz="0" w:space="0" w:color="auto"/>
        <w:bottom w:val="none" w:sz="0" w:space="0" w:color="auto"/>
        <w:right w:val="none" w:sz="0" w:space="0" w:color="auto"/>
      </w:divBdr>
    </w:div>
    <w:div w:id="337083430">
      <w:bodyDiv w:val="1"/>
      <w:marLeft w:val="0"/>
      <w:marRight w:val="0"/>
      <w:marTop w:val="0"/>
      <w:marBottom w:val="0"/>
      <w:divBdr>
        <w:top w:val="none" w:sz="0" w:space="0" w:color="auto"/>
        <w:left w:val="none" w:sz="0" w:space="0" w:color="auto"/>
        <w:bottom w:val="none" w:sz="0" w:space="0" w:color="auto"/>
        <w:right w:val="none" w:sz="0" w:space="0" w:color="auto"/>
      </w:divBdr>
      <w:divsChild>
        <w:div w:id="1097557236">
          <w:marLeft w:val="0"/>
          <w:marRight w:val="0"/>
          <w:marTop w:val="280"/>
          <w:marBottom w:val="280"/>
          <w:divBdr>
            <w:top w:val="none" w:sz="0" w:space="0" w:color="auto"/>
            <w:left w:val="none" w:sz="0" w:space="0" w:color="auto"/>
            <w:bottom w:val="none" w:sz="0" w:space="0" w:color="auto"/>
            <w:right w:val="none" w:sz="0" w:space="0" w:color="auto"/>
          </w:divBdr>
        </w:div>
      </w:divsChild>
    </w:div>
    <w:div w:id="352540321">
      <w:bodyDiv w:val="1"/>
      <w:marLeft w:val="0"/>
      <w:marRight w:val="0"/>
      <w:marTop w:val="0"/>
      <w:marBottom w:val="0"/>
      <w:divBdr>
        <w:top w:val="none" w:sz="0" w:space="0" w:color="auto"/>
        <w:left w:val="none" w:sz="0" w:space="0" w:color="auto"/>
        <w:bottom w:val="none" w:sz="0" w:space="0" w:color="auto"/>
        <w:right w:val="none" w:sz="0" w:space="0" w:color="auto"/>
      </w:divBdr>
    </w:div>
    <w:div w:id="473451450">
      <w:bodyDiv w:val="1"/>
      <w:marLeft w:val="0"/>
      <w:marRight w:val="0"/>
      <w:marTop w:val="0"/>
      <w:marBottom w:val="0"/>
      <w:divBdr>
        <w:top w:val="none" w:sz="0" w:space="0" w:color="auto"/>
        <w:left w:val="none" w:sz="0" w:space="0" w:color="auto"/>
        <w:bottom w:val="none" w:sz="0" w:space="0" w:color="auto"/>
        <w:right w:val="none" w:sz="0" w:space="0" w:color="auto"/>
      </w:divBdr>
    </w:div>
    <w:div w:id="554121416">
      <w:bodyDiv w:val="1"/>
      <w:marLeft w:val="0"/>
      <w:marRight w:val="0"/>
      <w:marTop w:val="0"/>
      <w:marBottom w:val="0"/>
      <w:divBdr>
        <w:top w:val="none" w:sz="0" w:space="0" w:color="auto"/>
        <w:left w:val="none" w:sz="0" w:space="0" w:color="auto"/>
        <w:bottom w:val="none" w:sz="0" w:space="0" w:color="auto"/>
        <w:right w:val="none" w:sz="0" w:space="0" w:color="auto"/>
      </w:divBdr>
    </w:div>
    <w:div w:id="593131441">
      <w:bodyDiv w:val="1"/>
      <w:marLeft w:val="0"/>
      <w:marRight w:val="0"/>
      <w:marTop w:val="0"/>
      <w:marBottom w:val="0"/>
      <w:divBdr>
        <w:top w:val="none" w:sz="0" w:space="0" w:color="auto"/>
        <w:left w:val="none" w:sz="0" w:space="0" w:color="auto"/>
        <w:bottom w:val="none" w:sz="0" w:space="0" w:color="auto"/>
        <w:right w:val="none" w:sz="0" w:space="0" w:color="auto"/>
      </w:divBdr>
    </w:div>
    <w:div w:id="691610407">
      <w:bodyDiv w:val="1"/>
      <w:marLeft w:val="0"/>
      <w:marRight w:val="0"/>
      <w:marTop w:val="0"/>
      <w:marBottom w:val="0"/>
      <w:divBdr>
        <w:top w:val="none" w:sz="0" w:space="0" w:color="auto"/>
        <w:left w:val="none" w:sz="0" w:space="0" w:color="auto"/>
        <w:bottom w:val="none" w:sz="0" w:space="0" w:color="auto"/>
        <w:right w:val="none" w:sz="0" w:space="0" w:color="auto"/>
      </w:divBdr>
    </w:div>
    <w:div w:id="863439701">
      <w:bodyDiv w:val="1"/>
      <w:marLeft w:val="0"/>
      <w:marRight w:val="0"/>
      <w:marTop w:val="0"/>
      <w:marBottom w:val="0"/>
      <w:divBdr>
        <w:top w:val="none" w:sz="0" w:space="0" w:color="auto"/>
        <w:left w:val="none" w:sz="0" w:space="0" w:color="auto"/>
        <w:bottom w:val="none" w:sz="0" w:space="0" w:color="auto"/>
        <w:right w:val="none" w:sz="0" w:space="0" w:color="auto"/>
      </w:divBdr>
    </w:div>
    <w:div w:id="1067461705">
      <w:bodyDiv w:val="1"/>
      <w:marLeft w:val="0"/>
      <w:marRight w:val="0"/>
      <w:marTop w:val="0"/>
      <w:marBottom w:val="0"/>
      <w:divBdr>
        <w:top w:val="none" w:sz="0" w:space="0" w:color="auto"/>
        <w:left w:val="none" w:sz="0" w:space="0" w:color="auto"/>
        <w:bottom w:val="none" w:sz="0" w:space="0" w:color="auto"/>
        <w:right w:val="none" w:sz="0" w:space="0" w:color="auto"/>
      </w:divBdr>
    </w:div>
    <w:div w:id="1337269822">
      <w:bodyDiv w:val="1"/>
      <w:marLeft w:val="0"/>
      <w:marRight w:val="0"/>
      <w:marTop w:val="0"/>
      <w:marBottom w:val="0"/>
      <w:divBdr>
        <w:top w:val="none" w:sz="0" w:space="0" w:color="auto"/>
        <w:left w:val="none" w:sz="0" w:space="0" w:color="auto"/>
        <w:bottom w:val="none" w:sz="0" w:space="0" w:color="auto"/>
        <w:right w:val="none" w:sz="0" w:space="0" w:color="auto"/>
      </w:divBdr>
    </w:div>
    <w:div w:id="1444152404">
      <w:bodyDiv w:val="1"/>
      <w:marLeft w:val="0"/>
      <w:marRight w:val="0"/>
      <w:marTop w:val="0"/>
      <w:marBottom w:val="0"/>
      <w:divBdr>
        <w:top w:val="none" w:sz="0" w:space="0" w:color="auto"/>
        <w:left w:val="none" w:sz="0" w:space="0" w:color="auto"/>
        <w:bottom w:val="none" w:sz="0" w:space="0" w:color="auto"/>
        <w:right w:val="none" w:sz="0" w:space="0" w:color="auto"/>
      </w:divBdr>
    </w:div>
    <w:div w:id="1547062575">
      <w:bodyDiv w:val="1"/>
      <w:marLeft w:val="0"/>
      <w:marRight w:val="0"/>
      <w:marTop w:val="0"/>
      <w:marBottom w:val="0"/>
      <w:divBdr>
        <w:top w:val="none" w:sz="0" w:space="0" w:color="auto"/>
        <w:left w:val="none" w:sz="0" w:space="0" w:color="auto"/>
        <w:bottom w:val="none" w:sz="0" w:space="0" w:color="auto"/>
        <w:right w:val="none" w:sz="0" w:space="0" w:color="auto"/>
      </w:divBdr>
    </w:div>
    <w:div w:id="1605573279">
      <w:bodyDiv w:val="1"/>
      <w:marLeft w:val="0"/>
      <w:marRight w:val="0"/>
      <w:marTop w:val="0"/>
      <w:marBottom w:val="0"/>
      <w:divBdr>
        <w:top w:val="none" w:sz="0" w:space="0" w:color="auto"/>
        <w:left w:val="none" w:sz="0" w:space="0" w:color="auto"/>
        <w:bottom w:val="none" w:sz="0" w:space="0" w:color="auto"/>
        <w:right w:val="none" w:sz="0" w:space="0" w:color="auto"/>
      </w:divBdr>
    </w:div>
    <w:div w:id="1661763050">
      <w:bodyDiv w:val="1"/>
      <w:marLeft w:val="0"/>
      <w:marRight w:val="0"/>
      <w:marTop w:val="0"/>
      <w:marBottom w:val="0"/>
      <w:divBdr>
        <w:top w:val="none" w:sz="0" w:space="0" w:color="auto"/>
        <w:left w:val="none" w:sz="0" w:space="0" w:color="auto"/>
        <w:bottom w:val="none" w:sz="0" w:space="0" w:color="auto"/>
        <w:right w:val="none" w:sz="0" w:space="0" w:color="auto"/>
      </w:divBdr>
    </w:div>
    <w:div w:id="2055348024">
      <w:bodyDiv w:val="1"/>
      <w:marLeft w:val="0"/>
      <w:marRight w:val="0"/>
      <w:marTop w:val="0"/>
      <w:marBottom w:val="0"/>
      <w:divBdr>
        <w:top w:val="none" w:sz="0" w:space="0" w:color="auto"/>
        <w:left w:val="none" w:sz="0" w:space="0" w:color="auto"/>
        <w:bottom w:val="none" w:sz="0" w:space="0" w:color="auto"/>
        <w:right w:val="none" w:sz="0" w:space="0" w:color="auto"/>
      </w:divBdr>
    </w:div>
    <w:div w:id="20772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wa.postoffice.net/owa/redir.aspx?SURL=5Ntd7Rw_6kduO-norxE9gYYTvv8lzhyJr9iz7sdQ3fdqlsFUNMTSCGgAdAB0AHAAOgAvAC8AdwB3AHcALgBpAG4AZgBvAHIAbQBhAHQAaQBvAG4AcwBoAGkAZQBsAGQALgBjAG8AbQA.&amp;URL=http%3a%2f%2fwww.informationshield.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a.postoffice.net/owa/redir.aspx?SURL=8N5MBaez1RUkpjJGP8h30JoxSUfydEylbsTbn1j4D-NqlsFUNMTSCGgAdAB0AHAAOgAvAC8AdwB3AHcALgBpAG4AZgBvAHIAbQBhAHQAaQBvAG4AcwBoAGkAZQBsAGQALgBjAG8AbQAvAGkAcwBwAG0AZQBtAGEAaQBuAC4AaAB0AG0A&amp;URL=http%3a%2f%2fwww.informationshield.com%2fispmemain.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postoffice.net/owa/redir.aspx?SURL=I1dHzpyJKDcPbF4koRwa7fDxto5KZKXGNeltgbueIYNqlsFUNMTSCGgAdAB0AHAAOgAvAC8AdwB3AHcALgB0AGgAeQBjAG8AdABpAGMALgBjAG8AbQAvAA..&amp;URL=http%3a%2f%2fwww.thycotic.com%2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wa.postoffice.net/owa/redir.aspx?SURL=ByF-H6OPNss53DnrHIsyX7SEXFo6HrEaDtobIf0uRWRqlsFUNMTSCGgAdAB0AHAAOgAvAC8AbQB5AC4AdABoAHkAYwBvAHQAaQBjAC4AYwBvAG0ALwBmAG8AcgB1AG0AcwAvAHQAbwBwAGkAYwBzAC4AYQBzAHAAeAA_AEYAbwByAHUAbQBJAEQAPQA0AA..&amp;URL=http%3a%2f%2fmy.thycotic.com%2fforums%2ftopics.aspx%3fForumID%3d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FC844-D8BD-4256-8B12-B0203A70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7006</Words>
  <Characters>39937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David Lineman</Company>
  <LinksUpToDate>false</LinksUpToDate>
  <CharactersWithSpaces>46850</CharactersWithSpaces>
  <SharedDoc>false</SharedDoc>
  <HLinks>
    <vt:vector size="108" baseType="variant">
      <vt:variant>
        <vt:i4>1310775</vt:i4>
      </vt:variant>
      <vt:variant>
        <vt:i4>104</vt:i4>
      </vt:variant>
      <vt:variant>
        <vt:i4>0</vt:i4>
      </vt:variant>
      <vt:variant>
        <vt:i4>5</vt:i4>
      </vt:variant>
      <vt:variant>
        <vt:lpwstr/>
      </vt:variant>
      <vt:variant>
        <vt:lpwstr>_Toc384699944</vt:lpwstr>
      </vt:variant>
      <vt:variant>
        <vt:i4>1310775</vt:i4>
      </vt:variant>
      <vt:variant>
        <vt:i4>98</vt:i4>
      </vt:variant>
      <vt:variant>
        <vt:i4>0</vt:i4>
      </vt:variant>
      <vt:variant>
        <vt:i4>5</vt:i4>
      </vt:variant>
      <vt:variant>
        <vt:lpwstr/>
      </vt:variant>
      <vt:variant>
        <vt:lpwstr>_Toc384699943</vt:lpwstr>
      </vt:variant>
      <vt:variant>
        <vt:i4>1310775</vt:i4>
      </vt:variant>
      <vt:variant>
        <vt:i4>92</vt:i4>
      </vt:variant>
      <vt:variant>
        <vt:i4>0</vt:i4>
      </vt:variant>
      <vt:variant>
        <vt:i4>5</vt:i4>
      </vt:variant>
      <vt:variant>
        <vt:lpwstr/>
      </vt:variant>
      <vt:variant>
        <vt:lpwstr>_Toc384699942</vt:lpwstr>
      </vt:variant>
      <vt:variant>
        <vt:i4>1310775</vt:i4>
      </vt:variant>
      <vt:variant>
        <vt:i4>86</vt:i4>
      </vt:variant>
      <vt:variant>
        <vt:i4>0</vt:i4>
      </vt:variant>
      <vt:variant>
        <vt:i4>5</vt:i4>
      </vt:variant>
      <vt:variant>
        <vt:lpwstr/>
      </vt:variant>
      <vt:variant>
        <vt:lpwstr>_Toc384699941</vt:lpwstr>
      </vt:variant>
      <vt:variant>
        <vt:i4>1310775</vt:i4>
      </vt:variant>
      <vt:variant>
        <vt:i4>80</vt:i4>
      </vt:variant>
      <vt:variant>
        <vt:i4>0</vt:i4>
      </vt:variant>
      <vt:variant>
        <vt:i4>5</vt:i4>
      </vt:variant>
      <vt:variant>
        <vt:lpwstr/>
      </vt:variant>
      <vt:variant>
        <vt:lpwstr>_Toc384699940</vt:lpwstr>
      </vt:variant>
      <vt:variant>
        <vt:i4>1245239</vt:i4>
      </vt:variant>
      <vt:variant>
        <vt:i4>74</vt:i4>
      </vt:variant>
      <vt:variant>
        <vt:i4>0</vt:i4>
      </vt:variant>
      <vt:variant>
        <vt:i4>5</vt:i4>
      </vt:variant>
      <vt:variant>
        <vt:lpwstr/>
      </vt:variant>
      <vt:variant>
        <vt:lpwstr>_Toc384699939</vt:lpwstr>
      </vt:variant>
      <vt:variant>
        <vt:i4>1245239</vt:i4>
      </vt:variant>
      <vt:variant>
        <vt:i4>68</vt:i4>
      </vt:variant>
      <vt:variant>
        <vt:i4>0</vt:i4>
      </vt:variant>
      <vt:variant>
        <vt:i4>5</vt:i4>
      </vt:variant>
      <vt:variant>
        <vt:lpwstr/>
      </vt:variant>
      <vt:variant>
        <vt:lpwstr>_Toc384699938</vt:lpwstr>
      </vt:variant>
      <vt:variant>
        <vt:i4>1245239</vt:i4>
      </vt:variant>
      <vt:variant>
        <vt:i4>62</vt:i4>
      </vt:variant>
      <vt:variant>
        <vt:i4>0</vt:i4>
      </vt:variant>
      <vt:variant>
        <vt:i4>5</vt:i4>
      </vt:variant>
      <vt:variant>
        <vt:lpwstr/>
      </vt:variant>
      <vt:variant>
        <vt:lpwstr>_Toc384699937</vt:lpwstr>
      </vt:variant>
      <vt:variant>
        <vt:i4>1245239</vt:i4>
      </vt:variant>
      <vt:variant>
        <vt:i4>56</vt:i4>
      </vt:variant>
      <vt:variant>
        <vt:i4>0</vt:i4>
      </vt:variant>
      <vt:variant>
        <vt:i4>5</vt:i4>
      </vt:variant>
      <vt:variant>
        <vt:lpwstr/>
      </vt:variant>
      <vt:variant>
        <vt:lpwstr>_Toc384699936</vt:lpwstr>
      </vt:variant>
      <vt:variant>
        <vt:i4>1245239</vt:i4>
      </vt:variant>
      <vt:variant>
        <vt:i4>50</vt:i4>
      </vt:variant>
      <vt:variant>
        <vt:i4>0</vt:i4>
      </vt:variant>
      <vt:variant>
        <vt:i4>5</vt:i4>
      </vt:variant>
      <vt:variant>
        <vt:lpwstr/>
      </vt:variant>
      <vt:variant>
        <vt:lpwstr>_Toc384699935</vt:lpwstr>
      </vt:variant>
      <vt:variant>
        <vt:i4>1245239</vt:i4>
      </vt:variant>
      <vt:variant>
        <vt:i4>44</vt:i4>
      </vt:variant>
      <vt:variant>
        <vt:i4>0</vt:i4>
      </vt:variant>
      <vt:variant>
        <vt:i4>5</vt:i4>
      </vt:variant>
      <vt:variant>
        <vt:lpwstr/>
      </vt:variant>
      <vt:variant>
        <vt:lpwstr>_Toc384699934</vt:lpwstr>
      </vt:variant>
      <vt:variant>
        <vt:i4>1245239</vt:i4>
      </vt:variant>
      <vt:variant>
        <vt:i4>38</vt:i4>
      </vt:variant>
      <vt:variant>
        <vt:i4>0</vt:i4>
      </vt:variant>
      <vt:variant>
        <vt:i4>5</vt:i4>
      </vt:variant>
      <vt:variant>
        <vt:lpwstr/>
      </vt:variant>
      <vt:variant>
        <vt:lpwstr>_Toc384699933</vt:lpwstr>
      </vt:variant>
      <vt:variant>
        <vt:i4>1245239</vt:i4>
      </vt:variant>
      <vt:variant>
        <vt:i4>32</vt:i4>
      </vt:variant>
      <vt:variant>
        <vt:i4>0</vt:i4>
      </vt:variant>
      <vt:variant>
        <vt:i4>5</vt:i4>
      </vt:variant>
      <vt:variant>
        <vt:lpwstr/>
      </vt:variant>
      <vt:variant>
        <vt:lpwstr>_Toc384699932</vt:lpwstr>
      </vt:variant>
      <vt:variant>
        <vt:i4>1245239</vt:i4>
      </vt:variant>
      <vt:variant>
        <vt:i4>26</vt:i4>
      </vt:variant>
      <vt:variant>
        <vt:i4>0</vt:i4>
      </vt:variant>
      <vt:variant>
        <vt:i4>5</vt:i4>
      </vt:variant>
      <vt:variant>
        <vt:lpwstr/>
      </vt:variant>
      <vt:variant>
        <vt:lpwstr>_Toc384699931</vt:lpwstr>
      </vt:variant>
      <vt:variant>
        <vt:i4>1245239</vt:i4>
      </vt:variant>
      <vt:variant>
        <vt:i4>20</vt:i4>
      </vt:variant>
      <vt:variant>
        <vt:i4>0</vt:i4>
      </vt:variant>
      <vt:variant>
        <vt:i4>5</vt:i4>
      </vt:variant>
      <vt:variant>
        <vt:lpwstr/>
      </vt:variant>
      <vt:variant>
        <vt:lpwstr>_Toc384699930</vt:lpwstr>
      </vt:variant>
      <vt:variant>
        <vt:i4>1179703</vt:i4>
      </vt:variant>
      <vt:variant>
        <vt:i4>14</vt:i4>
      </vt:variant>
      <vt:variant>
        <vt:i4>0</vt:i4>
      </vt:variant>
      <vt:variant>
        <vt:i4>5</vt:i4>
      </vt:variant>
      <vt:variant>
        <vt:lpwstr/>
      </vt:variant>
      <vt:variant>
        <vt:lpwstr>_Toc384699929</vt:lpwstr>
      </vt:variant>
      <vt:variant>
        <vt:i4>1179703</vt:i4>
      </vt:variant>
      <vt:variant>
        <vt:i4>8</vt:i4>
      </vt:variant>
      <vt:variant>
        <vt:i4>0</vt:i4>
      </vt:variant>
      <vt:variant>
        <vt:i4>5</vt:i4>
      </vt:variant>
      <vt:variant>
        <vt:lpwstr/>
      </vt:variant>
      <vt:variant>
        <vt:lpwstr>_Toc384699928</vt:lpwstr>
      </vt:variant>
      <vt:variant>
        <vt:i4>1179703</vt:i4>
      </vt:variant>
      <vt:variant>
        <vt:i4>2</vt:i4>
      </vt:variant>
      <vt:variant>
        <vt:i4>0</vt:i4>
      </vt:variant>
      <vt:variant>
        <vt:i4>5</vt:i4>
      </vt:variant>
      <vt:variant>
        <vt:lpwstr/>
      </vt:variant>
      <vt:variant>
        <vt:lpwstr>_Toc384699927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 Frankel</dc:creator>
  <cp:lastModifiedBy>Becca Stucky</cp:lastModifiedBy>
  <cp:revision>2</cp:revision>
  <cp:lastPrinted>2015-09-30T19:46:00Z</cp:lastPrinted>
  <dcterms:created xsi:type="dcterms:W3CDTF">2015-10-01T13:41:00Z</dcterms:created>
  <dcterms:modified xsi:type="dcterms:W3CDTF">2015-10-01T13:41:00Z</dcterms:modified>
</cp:coreProperties>
</file>